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0DE" w:rsidRPr="00790ED8" w:rsidRDefault="00AC642E">
      <w:pPr>
        <w:rPr>
          <w:rFonts w:ascii="Arial" w:hAnsi="Arial" w:cs="Arial"/>
          <w:sz w:val="16"/>
          <w:szCs w:val="16"/>
        </w:rPr>
      </w:pPr>
      <w:r>
        <w:rPr>
          <w:rFonts w:ascii="Arial" w:hAnsi="Arial" w:cs="Arial"/>
          <w:noProof/>
          <w:sz w:val="16"/>
          <w:szCs w:val="16"/>
          <w:lang w:val="en-CA" w:eastAsia="en-CA"/>
        </w:rPr>
        <w:drawing>
          <wp:anchor distT="0" distB="0" distL="114300" distR="114300" simplePos="0" relativeHeight="251657728" behindDoc="1" locked="0" layoutInCell="1" allowOverlap="1">
            <wp:simplePos x="0" y="0"/>
            <wp:positionH relativeFrom="column">
              <wp:posOffset>4280535</wp:posOffset>
            </wp:positionH>
            <wp:positionV relativeFrom="paragraph">
              <wp:posOffset>-340360</wp:posOffset>
            </wp:positionV>
            <wp:extent cx="1276350" cy="733425"/>
            <wp:effectExtent l="0" t="0" r="0" b="0"/>
            <wp:wrapNone/>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pic:spPr>
                </pic:pic>
              </a:graphicData>
            </a:graphic>
            <wp14:sizeRelH relativeFrom="page">
              <wp14:pctWidth>0</wp14:pctWidth>
            </wp14:sizeRelH>
            <wp14:sizeRelV relativeFrom="page">
              <wp14:pctHeight>0</wp14:pctHeight>
            </wp14:sizeRelV>
          </wp:anchor>
        </w:drawing>
      </w:r>
      <w:r w:rsidR="00790ED8" w:rsidRPr="00790ED8">
        <w:rPr>
          <w:rFonts w:ascii="Arial" w:hAnsi="Arial" w:cs="Arial"/>
          <w:noProof/>
          <w:sz w:val="16"/>
          <w:szCs w:val="16"/>
        </w:rPr>
        <w:t>L.Jones &amp; S. Wethered</w:t>
      </w:r>
    </w:p>
    <w:p w:rsidR="004C5B64" w:rsidRPr="00210A19" w:rsidRDefault="004C5B64">
      <w:pPr>
        <w:rPr>
          <w:rFonts w:ascii="Arial" w:hAnsi="Arial"/>
          <w:sz w:val="16"/>
          <w:szCs w:val="16"/>
        </w:rPr>
      </w:pPr>
      <w:r w:rsidRPr="00210A19">
        <w:rPr>
          <w:rFonts w:ascii="Arial" w:hAnsi="Arial"/>
          <w:sz w:val="16"/>
          <w:szCs w:val="16"/>
        </w:rPr>
        <w:t xml:space="preserve">Last Updated </w:t>
      </w:r>
      <w:r w:rsidR="00F84C9A">
        <w:rPr>
          <w:rFonts w:ascii="Arial" w:hAnsi="Arial"/>
          <w:sz w:val="16"/>
          <w:szCs w:val="16"/>
        </w:rPr>
        <w:t xml:space="preserve"> </w:t>
      </w:r>
      <w:r w:rsidR="00596C63">
        <w:rPr>
          <w:rFonts w:ascii="Arial" w:hAnsi="Arial"/>
          <w:sz w:val="16"/>
          <w:szCs w:val="16"/>
        </w:rPr>
        <w:t xml:space="preserve">25 September </w:t>
      </w:r>
      <w:r w:rsidR="009179FE">
        <w:rPr>
          <w:rFonts w:ascii="Arial" w:hAnsi="Arial"/>
          <w:sz w:val="16"/>
          <w:szCs w:val="16"/>
        </w:rPr>
        <w:t xml:space="preserve"> </w:t>
      </w:r>
      <w:r w:rsidR="00CD1665">
        <w:rPr>
          <w:rFonts w:ascii="Arial" w:hAnsi="Arial"/>
          <w:sz w:val="16"/>
          <w:szCs w:val="16"/>
        </w:rPr>
        <w:t>2019</w:t>
      </w:r>
    </w:p>
    <w:p w:rsidR="002C30DE" w:rsidRPr="002D101A" w:rsidRDefault="00790ED8">
      <w:pPr>
        <w:rPr>
          <w:rFonts w:ascii="Arial" w:hAnsi="Arial"/>
          <w:sz w:val="18"/>
          <w:szCs w:val="18"/>
        </w:rPr>
      </w:pPr>
      <w:r>
        <w:rPr>
          <w:rFonts w:ascii="Arial" w:hAnsi="Arial"/>
          <w:sz w:val="16"/>
          <w:szCs w:val="16"/>
        </w:rPr>
        <w:t>www.nwss.ca--&gt;Library</w:t>
      </w:r>
    </w:p>
    <w:p w:rsidR="002C30DE" w:rsidRDefault="002C30DE">
      <w:pPr>
        <w:rPr>
          <w:rFonts w:ascii="Arial" w:hAnsi="Arial"/>
        </w:rPr>
      </w:pPr>
    </w:p>
    <w:p w:rsidR="00790ED8" w:rsidRDefault="00790ED8">
      <w:pPr>
        <w:rPr>
          <w:rFonts w:ascii="Arial" w:hAnsi="Arial"/>
        </w:rPr>
      </w:pPr>
    </w:p>
    <w:p w:rsidR="00790ED8" w:rsidRDefault="00790ED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D2483C" w:rsidTr="00B05ACD">
        <w:tc>
          <w:tcPr>
            <w:tcW w:w="8856" w:type="dxa"/>
            <w:shd w:val="clear" w:color="auto" w:fill="000000"/>
          </w:tcPr>
          <w:p w:rsidR="00D2483C" w:rsidRDefault="00D2483C" w:rsidP="001C7E88">
            <w:pPr>
              <w:pStyle w:val="Heading1"/>
            </w:pPr>
            <w:r>
              <w:t xml:space="preserve">MLA </w:t>
            </w:r>
            <w:r w:rsidR="00F22BF6">
              <w:t xml:space="preserve">8 </w:t>
            </w:r>
            <w:r>
              <w:t>STYLE SHEET</w:t>
            </w:r>
          </w:p>
        </w:tc>
      </w:tr>
    </w:tbl>
    <w:p w:rsidR="002C30DE" w:rsidRDefault="002C30DE">
      <w:pPr>
        <w:rPr>
          <w:rFonts w:ascii="Arial" w:hAnsi="Arial"/>
          <w:sz w:val="24"/>
          <w:szCs w:val="24"/>
        </w:rPr>
      </w:pPr>
    </w:p>
    <w:p w:rsidR="00790ED8" w:rsidRPr="009073B8" w:rsidRDefault="00790ED8">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439"/>
      </w:tblGrid>
      <w:tr w:rsidR="00D2483C" w:rsidRPr="00B05ACD" w:rsidTr="00B05ACD">
        <w:trPr>
          <w:trHeight w:val="336"/>
        </w:trPr>
        <w:tc>
          <w:tcPr>
            <w:tcW w:w="5439" w:type="dxa"/>
            <w:shd w:val="clear" w:color="auto" w:fill="000000"/>
          </w:tcPr>
          <w:p w:rsidR="00D2483C" w:rsidRPr="00B05ACD" w:rsidRDefault="00D2483C" w:rsidP="00F22BF6">
            <w:pPr>
              <w:pStyle w:val="Heading2"/>
              <w:rPr>
                <w:sz w:val="24"/>
                <w:szCs w:val="24"/>
              </w:rPr>
            </w:pPr>
            <w:r w:rsidRPr="00B05ACD">
              <w:rPr>
                <w:sz w:val="24"/>
                <w:szCs w:val="24"/>
              </w:rPr>
              <w:t xml:space="preserve">General Rules When Writing a </w:t>
            </w:r>
            <w:r w:rsidR="00F22BF6">
              <w:rPr>
                <w:sz w:val="24"/>
                <w:szCs w:val="24"/>
              </w:rPr>
              <w:t>Works Cited</w:t>
            </w:r>
          </w:p>
        </w:tc>
      </w:tr>
      <w:tr w:rsidR="007A3064" w:rsidRPr="00B05ACD" w:rsidTr="00B05ACD">
        <w:trPr>
          <w:trHeight w:val="90"/>
        </w:trPr>
        <w:tc>
          <w:tcPr>
            <w:tcW w:w="5439" w:type="dxa"/>
            <w:shd w:val="clear" w:color="auto" w:fill="000000"/>
          </w:tcPr>
          <w:p w:rsidR="007A3064" w:rsidRPr="007A3064" w:rsidRDefault="007A3064" w:rsidP="007A3064"/>
        </w:tc>
      </w:tr>
    </w:tbl>
    <w:p w:rsidR="007A3064" w:rsidRPr="00EF393E" w:rsidRDefault="007A3064" w:rsidP="007A3064">
      <w:pPr>
        <w:pStyle w:val="BodyText"/>
        <w:rPr>
          <w:b/>
          <w:szCs w:val="24"/>
        </w:rPr>
      </w:pPr>
    </w:p>
    <w:p w:rsidR="00790ED8" w:rsidRPr="00EF393E" w:rsidRDefault="00790ED8" w:rsidP="007A3064">
      <w:pPr>
        <w:pStyle w:val="BodyText"/>
        <w:rPr>
          <w:b/>
          <w:szCs w:val="24"/>
        </w:rPr>
      </w:pPr>
    </w:p>
    <w:p w:rsidR="00EF393E" w:rsidRPr="005A02BE" w:rsidRDefault="00EF393E" w:rsidP="00EF393E">
      <w:pPr>
        <w:pStyle w:val="BodyText"/>
        <w:numPr>
          <w:ilvl w:val="0"/>
          <w:numId w:val="4"/>
        </w:numPr>
        <w:rPr>
          <w:rFonts w:cs="Arial"/>
          <w:b/>
          <w:szCs w:val="24"/>
        </w:rPr>
      </w:pPr>
      <w:r w:rsidRPr="00EF393E">
        <w:rPr>
          <w:b/>
          <w:szCs w:val="24"/>
        </w:rPr>
        <w:t xml:space="preserve">Core elements:  </w:t>
      </w:r>
      <w:r>
        <w:rPr>
          <w:b/>
          <w:szCs w:val="24"/>
        </w:rPr>
        <w:t xml:space="preserve">  </w:t>
      </w:r>
      <w:r w:rsidRPr="00EF393E">
        <w:rPr>
          <w:rFonts w:cs="Arial"/>
          <w:color w:val="000000"/>
          <w:szCs w:val="24"/>
        </w:rPr>
        <w:t>Core elements are those basic pieces of information that should be common to all sources, from books to articles, from lectures to tweets. The MLA core elements are as follows:</w:t>
      </w:r>
    </w:p>
    <w:p w:rsidR="005A02BE" w:rsidRPr="00EF393E" w:rsidRDefault="005A02BE" w:rsidP="005A02BE">
      <w:pPr>
        <w:pStyle w:val="BodyText"/>
        <w:rPr>
          <w:rFonts w:cs="Arial"/>
          <w:b/>
          <w:szCs w:val="24"/>
        </w:rPr>
      </w:pPr>
    </w:p>
    <w:p w:rsidR="00EF393E" w:rsidRPr="00EF393E" w:rsidRDefault="00EF393E" w:rsidP="00EF393E">
      <w:pPr>
        <w:pStyle w:val="BodyText"/>
        <w:numPr>
          <w:ilvl w:val="0"/>
          <w:numId w:val="19"/>
        </w:numPr>
        <w:rPr>
          <w:rFonts w:cs="Arial"/>
          <w:szCs w:val="24"/>
        </w:rPr>
      </w:pPr>
      <w:r w:rsidRPr="00EF393E">
        <w:rPr>
          <w:rFonts w:cs="Arial"/>
          <w:szCs w:val="24"/>
        </w:rPr>
        <w:t>Author</w:t>
      </w:r>
      <w:r w:rsidR="00507F30">
        <w:rPr>
          <w:rFonts w:cs="Arial"/>
          <w:szCs w:val="24"/>
        </w:rPr>
        <w:t>.</w:t>
      </w:r>
      <w:r w:rsidR="005A02BE">
        <w:rPr>
          <w:rFonts w:cs="Arial"/>
          <w:szCs w:val="24"/>
        </w:rPr>
        <w:t xml:space="preserve">  </w:t>
      </w:r>
    </w:p>
    <w:p w:rsidR="00EF393E" w:rsidRPr="00EF393E" w:rsidRDefault="00EF393E" w:rsidP="00EF393E">
      <w:pPr>
        <w:pStyle w:val="BodyText"/>
        <w:numPr>
          <w:ilvl w:val="0"/>
          <w:numId w:val="19"/>
        </w:numPr>
        <w:rPr>
          <w:rFonts w:cs="Arial"/>
          <w:szCs w:val="24"/>
        </w:rPr>
      </w:pPr>
      <w:r w:rsidRPr="00EF393E">
        <w:rPr>
          <w:rFonts w:cs="Arial"/>
          <w:szCs w:val="24"/>
        </w:rPr>
        <w:t>Title of source</w:t>
      </w:r>
      <w:r w:rsidR="00507F30">
        <w:rPr>
          <w:rFonts w:cs="Arial"/>
          <w:szCs w:val="24"/>
        </w:rPr>
        <w:t>.</w:t>
      </w:r>
    </w:p>
    <w:p w:rsidR="00EF393E" w:rsidRPr="00EF393E" w:rsidRDefault="00EF393E" w:rsidP="00EF393E">
      <w:pPr>
        <w:pStyle w:val="BodyText"/>
        <w:numPr>
          <w:ilvl w:val="0"/>
          <w:numId w:val="19"/>
        </w:numPr>
        <w:rPr>
          <w:rFonts w:cs="Arial"/>
          <w:szCs w:val="24"/>
        </w:rPr>
      </w:pPr>
      <w:r w:rsidRPr="00EF393E">
        <w:rPr>
          <w:rFonts w:cs="Arial"/>
          <w:szCs w:val="24"/>
        </w:rPr>
        <w:t>Title of container</w:t>
      </w:r>
      <w:r w:rsidR="00507F30">
        <w:rPr>
          <w:rFonts w:cs="Arial"/>
          <w:szCs w:val="24"/>
        </w:rPr>
        <w:t>,</w:t>
      </w:r>
    </w:p>
    <w:p w:rsidR="00EF393E" w:rsidRPr="00EF393E" w:rsidRDefault="00EF393E" w:rsidP="00EF393E">
      <w:pPr>
        <w:pStyle w:val="BodyText"/>
        <w:numPr>
          <w:ilvl w:val="0"/>
          <w:numId w:val="19"/>
        </w:numPr>
        <w:rPr>
          <w:rFonts w:cs="Arial"/>
          <w:szCs w:val="24"/>
        </w:rPr>
      </w:pPr>
      <w:r w:rsidRPr="00EF393E">
        <w:rPr>
          <w:rFonts w:cs="Arial"/>
          <w:szCs w:val="24"/>
        </w:rPr>
        <w:t>Other contributors</w:t>
      </w:r>
      <w:r w:rsidR="00507F30">
        <w:rPr>
          <w:rFonts w:cs="Arial"/>
          <w:szCs w:val="24"/>
        </w:rPr>
        <w:t>,</w:t>
      </w:r>
    </w:p>
    <w:p w:rsidR="00EF393E" w:rsidRPr="00EF393E" w:rsidRDefault="00EF393E" w:rsidP="00EF393E">
      <w:pPr>
        <w:pStyle w:val="BodyText"/>
        <w:numPr>
          <w:ilvl w:val="0"/>
          <w:numId w:val="19"/>
        </w:numPr>
        <w:rPr>
          <w:rFonts w:cs="Arial"/>
          <w:szCs w:val="24"/>
        </w:rPr>
      </w:pPr>
      <w:r w:rsidRPr="00EF393E">
        <w:rPr>
          <w:rFonts w:cs="Arial"/>
          <w:szCs w:val="24"/>
        </w:rPr>
        <w:t>Version</w:t>
      </w:r>
      <w:r w:rsidR="00507F30">
        <w:rPr>
          <w:rFonts w:cs="Arial"/>
          <w:szCs w:val="24"/>
        </w:rPr>
        <w:t>,</w:t>
      </w:r>
    </w:p>
    <w:p w:rsidR="00EF393E" w:rsidRPr="00EF393E" w:rsidRDefault="00EF393E" w:rsidP="00EF393E">
      <w:pPr>
        <w:pStyle w:val="BodyText"/>
        <w:numPr>
          <w:ilvl w:val="0"/>
          <w:numId w:val="19"/>
        </w:numPr>
        <w:rPr>
          <w:rFonts w:cs="Arial"/>
          <w:szCs w:val="24"/>
        </w:rPr>
      </w:pPr>
      <w:r w:rsidRPr="00EF393E">
        <w:rPr>
          <w:rFonts w:cs="Arial"/>
          <w:szCs w:val="24"/>
        </w:rPr>
        <w:t>Number</w:t>
      </w:r>
      <w:r w:rsidR="00507F30">
        <w:rPr>
          <w:rFonts w:cs="Arial"/>
          <w:szCs w:val="24"/>
        </w:rPr>
        <w:t>,</w:t>
      </w:r>
    </w:p>
    <w:p w:rsidR="00EF393E" w:rsidRPr="00EF393E" w:rsidRDefault="00EF393E" w:rsidP="00EF393E">
      <w:pPr>
        <w:pStyle w:val="BodyText"/>
        <w:numPr>
          <w:ilvl w:val="0"/>
          <w:numId w:val="19"/>
        </w:numPr>
        <w:rPr>
          <w:rFonts w:cs="Arial"/>
          <w:szCs w:val="24"/>
        </w:rPr>
      </w:pPr>
      <w:r w:rsidRPr="00EF393E">
        <w:rPr>
          <w:rFonts w:cs="Arial"/>
          <w:szCs w:val="24"/>
        </w:rPr>
        <w:t>Publisher</w:t>
      </w:r>
      <w:r w:rsidR="00507F30">
        <w:rPr>
          <w:rFonts w:cs="Arial"/>
          <w:szCs w:val="24"/>
        </w:rPr>
        <w:t>,</w:t>
      </w:r>
    </w:p>
    <w:p w:rsidR="00EF393E" w:rsidRPr="00EF393E" w:rsidRDefault="00EF393E" w:rsidP="00EF393E">
      <w:pPr>
        <w:pStyle w:val="BodyText"/>
        <w:numPr>
          <w:ilvl w:val="0"/>
          <w:numId w:val="19"/>
        </w:numPr>
        <w:rPr>
          <w:rFonts w:cs="Arial"/>
          <w:szCs w:val="24"/>
        </w:rPr>
      </w:pPr>
      <w:r w:rsidRPr="00EF393E">
        <w:rPr>
          <w:rFonts w:cs="Arial"/>
          <w:szCs w:val="24"/>
        </w:rPr>
        <w:t>Publication date</w:t>
      </w:r>
      <w:r w:rsidR="00507F30">
        <w:rPr>
          <w:rFonts w:cs="Arial"/>
          <w:szCs w:val="24"/>
        </w:rPr>
        <w:t>,</w:t>
      </w:r>
    </w:p>
    <w:p w:rsidR="00EF393E" w:rsidRPr="00EF393E" w:rsidRDefault="00EF393E" w:rsidP="00EF393E">
      <w:pPr>
        <w:pStyle w:val="BodyText"/>
        <w:numPr>
          <w:ilvl w:val="0"/>
          <w:numId w:val="19"/>
        </w:numPr>
        <w:rPr>
          <w:rFonts w:cs="Arial"/>
          <w:szCs w:val="24"/>
        </w:rPr>
      </w:pPr>
      <w:r w:rsidRPr="00EF393E">
        <w:rPr>
          <w:rFonts w:cs="Arial"/>
          <w:szCs w:val="24"/>
        </w:rPr>
        <w:t>Location</w:t>
      </w:r>
      <w:r w:rsidR="00507F30">
        <w:rPr>
          <w:rFonts w:cs="Arial"/>
          <w:szCs w:val="24"/>
        </w:rPr>
        <w:t>.</w:t>
      </w:r>
    </w:p>
    <w:p w:rsidR="00EF393E" w:rsidRDefault="00EF393E" w:rsidP="00EF393E">
      <w:pPr>
        <w:pStyle w:val="BodyText"/>
        <w:ind w:left="360"/>
        <w:rPr>
          <w:szCs w:val="24"/>
        </w:rPr>
      </w:pPr>
    </w:p>
    <w:p w:rsidR="00F14587" w:rsidRDefault="00F14587" w:rsidP="00EF393E">
      <w:pPr>
        <w:pStyle w:val="BodyText"/>
        <w:ind w:left="360"/>
        <w:rPr>
          <w:szCs w:val="24"/>
        </w:rPr>
      </w:pPr>
      <w:r>
        <w:rPr>
          <w:szCs w:val="24"/>
        </w:rPr>
        <w:t>The appropriate punctuation mark will follow each core element, unless it is the final element.  In this case, the punctuation mark will be a period.</w:t>
      </w:r>
    </w:p>
    <w:p w:rsidR="00F14587" w:rsidRDefault="00F14587" w:rsidP="00EF393E">
      <w:pPr>
        <w:pStyle w:val="BodyText"/>
        <w:ind w:left="360"/>
        <w:rPr>
          <w:szCs w:val="24"/>
        </w:rPr>
      </w:pPr>
    </w:p>
    <w:p w:rsidR="00F14587" w:rsidRDefault="00F14587" w:rsidP="00EF393E">
      <w:pPr>
        <w:pStyle w:val="BodyText"/>
        <w:ind w:left="360"/>
        <w:rPr>
          <w:szCs w:val="24"/>
        </w:rPr>
      </w:pPr>
      <w:r>
        <w:rPr>
          <w:szCs w:val="24"/>
        </w:rPr>
        <w:t>Containers are the elements that “hold” the source.  For example, if a television program is watched on Netflix, Netflix is the container.  Both the title of the source and its container are included in the citation.</w:t>
      </w:r>
    </w:p>
    <w:p w:rsidR="00F14587" w:rsidRDefault="00F14587" w:rsidP="00EF393E">
      <w:pPr>
        <w:pStyle w:val="BodyText"/>
        <w:ind w:left="360"/>
        <w:rPr>
          <w:szCs w:val="24"/>
        </w:rPr>
      </w:pPr>
    </w:p>
    <w:p w:rsidR="00F14587" w:rsidRPr="00EF393E" w:rsidRDefault="00F14587" w:rsidP="00EF393E">
      <w:pPr>
        <w:pStyle w:val="BodyText"/>
        <w:ind w:left="360"/>
        <w:rPr>
          <w:szCs w:val="24"/>
        </w:rPr>
      </w:pPr>
    </w:p>
    <w:p w:rsidR="007A3064" w:rsidRDefault="007A3064" w:rsidP="007A3064">
      <w:pPr>
        <w:pStyle w:val="BodyText"/>
        <w:numPr>
          <w:ilvl w:val="0"/>
          <w:numId w:val="4"/>
        </w:numPr>
        <w:rPr>
          <w:szCs w:val="24"/>
        </w:rPr>
      </w:pPr>
      <w:r>
        <w:rPr>
          <w:b/>
          <w:szCs w:val="24"/>
        </w:rPr>
        <w:t xml:space="preserve">Title: </w:t>
      </w:r>
      <w:r w:rsidRPr="009073B8">
        <w:rPr>
          <w:szCs w:val="24"/>
        </w:rPr>
        <w:t xml:space="preserve">The bibliography </w:t>
      </w:r>
      <w:r>
        <w:rPr>
          <w:szCs w:val="24"/>
        </w:rPr>
        <w:t>appears at the end of the report, on</w:t>
      </w:r>
      <w:r w:rsidRPr="009073B8">
        <w:rPr>
          <w:szCs w:val="24"/>
        </w:rPr>
        <w:t xml:space="preserve"> </w:t>
      </w:r>
      <w:r>
        <w:rPr>
          <w:szCs w:val="24"/>
        </w:rPr>
        <w:t xml:space="preserve">a </w:t>
      </w:r>
      <w:r w:rsidRPr="009073B8">
        <w:rPr>
          <w:szCs w:val="24"/>
        </w:rPr>
        <w:t>separate page</w:t>
      </w:r>
      <w:r>
        <w:rPr>
          <w:szCs w:val="24"/>
        </w:rPr>
        <w:t xml:space="preserve">.  If you used </w:t>
      </w:r>
      <w:r w:rsidRPr="00324581">
        <w:rPr>
          <w:szCs w:val="24"/>
        </w:rPr>
        <w:t xml:space="preserve">only </w:t>
      </w:r>
      <w:r w:rsidRPr="00324581">
        <w:rPr>
          <w:szCs w:val="24"/>
          <w:u w:val="single"/>
        </w:rPr>
        <w:t>print</w:t>
      </w:r>
      <w:r>
        <w:rPr>
          <w:szCs w:val="24"/>
        </w:rPr>
        <w:t xml:space="preserve"> sources, the title is “</w:t>
      </w:r>
      <w:r w:rsidRPr="00324581">
        <w:rPr>
          <w:b/>
          <w:szCs w:val="24"/>
        </w:rPr>
        <w:t>Bibliography</w:t>
      </w:r>
      <w:r w:rsidRPr="009073B8">
        <w:rPr>
          <w:szCs w:val="24"/>
        </w:rPr>
        <w:t>”</w:t>
      </w:r>
      <w:r>
        <w:rPr>
          <w:szCs w:val="24"/>
        </w:rPr>
        <w:t>.  However, the title is “</w:t>
      </w:r>
      <w:r w:rsidRPr="00F303EB">
        <w:rPr>
          <w:b/>
          <w:szCs w:val="24"/>
          <w:highlight w:val="yellow"/>
        </w:rPr>
        <w:t>Works Cited</w:t>
      </w:r>
      <w:r>
        <w:rPr>
          <w:szCs w:val="24"/>
        </w:rPr>
        <w:t xml:space="preserve">” if you have also used </w:t>
      </w:r>
      <w:r w:rsidRPr="00324581">
        <w:rPr>
          <w:szCs w:val="24"/>
          <w:u w:val="single"/>
        </w:rPr>
        <w:t xml:space="preserve">electronic </w:t>
      </w:r>
      <w:r>
        <w:rPr>
          <w:szCs w:val="24"/>
        </w:rPr>
        <w:t xml:space="preserve">materials. </w:t>
      </w:r>
    </w:p>
    <w:p w:rsidR="007A3064" w:rsidRPr="009073B8" w:rsidRDefault="007A3064" w:rsidP="007A3064">
      <w:pPr>
        <w:pStyle w:val="BodyText"/>
        <w:numPr>
          <w:ilvl w:val="0"/>
          <w:numId w:val="8"/>
        </w:numPr>
        <w:rPr>
          <w:szCs w:val="24"/>
        </w:rPr>
      </w:pPr>
      <w:r>
        <w:rPr>
          <w:szCs w:val="24"/>
        </w:rPr>
        <w:t xml:space="preserve">The heading should be centred and </w:t>
      </w:r>
      <w:r>
        <w:rPr>
          <w:b/>
          <w:szCs w:val="24"/>
        </w:rPr>
        <w:t>not</w:t>
      </w:r>
      <w:r>
        <w:rPr>
          <w:szCs w:val="24"/>
        </w:rPr>
        <w:t xml:space="preserve"> underlined</w:t>
      </w:r>
    </w:p>
    <w:p w:rsidR="007A3064" w:rsidRPr="00AF16B9" w:rsidRDefault="007A3064" w:rsidP="007A3064"/>
    <w:p w:rsidR="007A3064" w:rsidRPr="009073B8" w:rsidRDefault="007A3064" w:rsidP="007A3064">
      <w:pPr>
        <w:pStyle w:val="BodyText"/>
        <w:numPr>
          <w:ilvl w:val="0"/>
          <w:numId w:val="4"/>
        </w:numPr>
        <w:rPr>
          <w:szCs w:val="24"/>
        </w:rPr>
      </w:pPr>
      <w:r>
        <w:rPr>
          <w:b/>
          <w:szCs w:val="24"/>
        </w:rPr>
        <w:t xml:space="preserve">Alphabetical arrangement: </w:t>
      </w:r>
      <w:r w:rsidRPr="009073B8">
        <w:rPr>
          <w:szCs w:val="24"/>
        </w:rPr>
        <w:t xml:space="preserve">All items are arranged alphabetically by last name of author.  </w:t>
      </w:r>
    </w:p>
    <w:p w:rsidR="007A3064" w:rsidRPr="004C5B64" w:rsidRDefault="007A3064" w:rsidP="007A3064">
      <w:pPr>
        <w:pStyle w:val="BodyText"/>
        <w:numPr>
          <w:ilvl w:val="0"/>
          <w:numId w:val="7"/>
        </w:numPr>
        <w:tabs>
          <w:tab w:val="clear" w:pos="1080"/>
        </w:tabs>
        <w:rPr>
          <w:sz w:val="22"/>
          <w:szCs w:val="22"/>
        </w:rPr>
      </w:pPr>
      <w:r w:rsidRPr="004C5B64">
        <w:rPr>
          <w:sz w:val="22"/>
          <w:szCs w:val="22"/>
        </w:rPr>
        <w:t>If there is no a</w:t>
      </w:r>
      <w:r w:rsidR="00F14587">
        <w:rPr>
          <w:sz w:val="22"/>
          <w:szCs w:val="22"/>
        </w:rPr>
        <w:t>uthor, use the editor. Follow the editor’s name with the word, editor</w:t>
      </w:r>
      <w:r w:rsidRPr="004C5B64">
        <w:rPr>
          <w:sz w:val="22"/>
          <w:szCs w:val="22"/>
        </w:rPr>
        <w:t>.</w:t>
      </w:r>
    </w:p>
    <w:p w:rsidR="007A3064" w:rsidRDefault="007A3064" w:rsidP="007A3064">
      <w:pPr>
        <w:pStyle w:val="BodyText"/>
        <w:numPr>
          <w:ilvl w:val="0"/>
          <w:numId w:val="7"/>
        </w:numPr>
        <w:rPr>
          <w:sz w:val="22"/>
          <w:szCs w:val="22"/>
        </w:rPr>
      </w:pPr>
      <w:r w:rsidRPr="004C5B64">
        <w:rPr>
          <w:sz w:val="22"/>
          <w:szCs w:val="22"/>
        </w:rPr>
        <w:t xml:space="preserve">If no author is given, begin the entry with the title. </w:t>
      </w:r>
      <w:r>
        <w:rPr>
          <w:sz w:val="22"/>
          <w:szCs w:val="22"/>
        </w:rPr>
        <w:t xml:space="preserve">(Omit A, An, </w:t>
      </w:r>
      <w:r w:rsidRPr="004C5B64">
        <w:rPr>
          <w:sz w:val="22"/>
          <w:szCs w:val="22"/>
        </w:rPr>
        <w:t xml:space="preserve">The).  </w:t>
      </w:r>
    </w:p>
    <w:p w:rsidR="007A3064" w:rsidRDefault="007A3064" w:rsidP="007A3064">
      <w:pPr>
        <w:pStyle w:val="BodyText"/>
        <w:numPr>
          <w:ilvl w:val="0"/>
          <w:numId w:val="7"/>
        </w:numPr>
        <w:rPr>
          <w:b/>
          <w:szCs w:val="24"/>
        </w:rPr>
      </w:pPr>
      <w:r w:rsidRPr="00324581">
        <w:rPr>
          <w:b/>
          <w:szCs w:val="24"/>
        </w:rPr>
        <w:t>Do not separate items by type of resource.</w:t>
      </w:r>
    </w:p>
    <w:p w:rsidR="00200669" w:rsidRPr="00324581" w:rsidRDefault="00200669" w:rsidP="007A3064">
      <w:pPr>
        <w:pStyle w:val="BodyText"/>
        <w:numPr>
          <w:ilvl w:val="0"/>
          <w:numId w:val="7"/>
        </w:numPr>
        <w:rPr>
          <w:b/>
          <w:szCs w:val="24"/>
        </w:rPr>
      </w:pPr>
      <w:r>
        <w:rPr>
          <w:szCs w:val="24"/>
        </w:rPr>
        <w:t>When citing a subsequent title by an author, use --- (three dashes) to indicate the author.</w:t>
      </w:r>
    </w:p>
    <w:p w:rsidR="007A3064" w:rsidRPr="004C5B64" w:rsidRDefault="007A3064" w:rsidP="007A3064">
      <w:pPr>
        <w:pStyle w:val="BodyText"/>
        <w:ind w:left="720"/>
        <w:rPr>
          <w:sz w:val="22"/>
          <w:szCs w:val="22"/>
        </w:rPr>
      </w:pPr>
    </w:p>
    <w:p w:rsidR="007A3064" w:rsidRDefault="007A3064" w:rsidP="007A3064">
      <w:pPr>
        <w:pStyle w:val="BodyText"/>
        <w:numPr>
          <w:ilvl w:val="0"/>
          <w:numId w:val="4"/>
        </w:numPr>
        <w:rPr>
          <w:szCs w:val="24"/>
        </w:rPr>
      </w:pPr>
      <w:r>
        <w:rPr>
          <w:szCs w:val="24"/>
        </w:rPr>
        <w:t>Begin all entries at the left margin; extra lines are indented ½” (hanging indentation).</w:t>
      </w:r>
    </w:p>
    <w:p w:rsidR="007A3064" w:rsidRDefault="007A3064" w:rsidP="007A3064">
      <w:pPr>
        <w:pStyle w:val="BodyText"/>
        <w:rPr>
          <w:szCs w:val="24"/>
        </w:rPr>
      </w:pPr>
    </w:p>
    <w:p w:rsidR="007A3064" w:rsidRPr="00D23445" w:rsidRDefault="007A3064" w:rsidP="007A3064">
      <w:pPr>
        <w:numPr>
          <w:ilvl w:val="0"/>
          <w:numId w:val="4"/>
        </w:numPr>
        <w:spacing w:before="100" w:beforeAutospacing="1" w:after="100" w:afterAutospacing="1"/>
        <w:rPr>
          <w:rFonts w:ascii="Arial" w:hAnsi="Arial" w:cs="Arial"/>
          <w:sz w:val="24"/>
          <w:szCs w:val="24"/>
          <w:lang w:val="en"/>
        </w:rPr>
      </w:pPr>
      <w:r w:rsidRPr="00324581">
        <w:rPr>
          <w:rFonts w:ascii="Arial" w:hAnsi="Arial" w:cs="Arial"/>
          <w:b/>
          <w:sz w:val="24"/>
          <w:szCs w:val="24"/>
          <w:lang w:val="en"/>
        </w:rPr>
        <w:t>Capitalize</w:t>
      </w:r>
      <w:r w:rsidRPr="00D23445">
        <w:rPr>
          <w:rFonts w:ascii="Arial" w:hAnsi="Arial" w:cs="Arial"/>
          <w:sz w:val="24"/>
          <w:szCs w:val="24"/>
          <w:lang w:val="en"/>
        </w:rPr>
        <w:t xml:space="preserve"> each word in the titles of articles, books, etc</w:t>
      </w:r>
      <w:r w:rsidR="00817B9E">
        <w:rPr>
          <w:rFonts w:ascii="Arial" w:hAnsi="Arial" w:cs="Arial"/>
          <w:sz w:val="24"/>
          <w:szCs w:val="24"/>
          <w:lang w:val="en"/>
        </w:rPr>
        <w:t>.</w:t>
      </w:r>
      <w:r w:rsidRPr="00D23445">
        <w:rPr>
          <w:rFonts w:ascii="Arial" w:hAnsi="Arial" w:cs="Arial"/>
          <w:sz w:val="24"/>
          <w:szCs w:val="24"/>
          <w:lang w:val="en"/>
        </w:rPr>
        <w:t>, but do not capitalize articles, short prepositions, or conjunctions unless one is the first word of the title or subtitle</w:t>
      </w:r>
      <w:r w:rsidRPr="00AE7B83">
        <w:rPr>
          <w:rFonts w:ascii="Arial" w:hAnsi="Arial" w:cs="Arial"/>
          <w:i/>
          <w:sz w:val="24"/>
          <w:szCs w:val="24"/>
          <w:lang w:val="en"/>
        </w:rPr>
        <w:t>: Gone with the Wind</w:t>
      </w:r>
      <w:r w:rsidRPr="00D23445">
        <w:rPr>
          <w:rFonts w:ascii="Arial" w:hAnsi="Arial" w:cs="Arial"/>
          <w:sz w:val="24"/>
          <w:szCs w:val="24"/>
          <w:lang w:val="en"/>
        </w:rPr>
        <w:t xml:space="preserve">, </w:t>
      </w:r>
      <w:r w:rsidRPr="00AE7B83">
        <w:rPr>
          <w:rFonts w:ascii="Arial" w:hAnsi="Arial" w:cs="Arial"/>
          <w:i/>
          <w:sz w:val="24"/>
          <w:szCs w:val="24"/>
          <w:lang w:val="en"/>
        </w:rPr>
        <w:t>The Art of War</w:t>
      </w:r>
      <w:r w:rsidRPr="00D23445">
        <w:rPr>
          <w:rFonts w:ascii="Arial" w:hAnsi="Arial" w:cs="Arial"/>
          <w:sz w:val="24"/>
          <w:szCs w:val="24"/>
          <w:lang w:val="en"/>
        </w:rPr>
        <w:t xml:space="preserve">, </w:t>
      </w:r>
      <w:r w:rsidRPr="00AE7B83">
        <w:rPr>
          <w:rFonts w:ascii="Arial" w:hAnsi="Arial" w:cs="Arial"/>
          <w:i/>
          <w:sz w:val="24"/>
          <w:szCs w:val="24"/>
          <w:lang w:val="en"/>
        </w:rPr>
        <w:t>There Is Nothing Left to Lose</w:t>
      </w:r>
      <w:r w:rsidRPr="00D23445">
        <w:rPr>
          <w:rFonts w:ascii="Arial" w:hAnsi="Arial" w:cs="Arial"/>
          <w:sz w:val="24"/>
          <w:szCs w:val="24"/>
          <w:lang w:val="en"/>
        </w:rPr>
        <w:t xml:space="preserve"> </w:t>
      </w:r>
    </w:p>
    <w:p w:rsidR="007A3064" w:rsidRPr="00D23445" w:rsidRDefault="007A3064" w:rsidP="007A3064">
      <w:pPr>
        <w:pStyle w:val="BodyText"/>
        <w:rPr>
          <w:szCs w:val="24"/>
          <w:lang w:val="en"/>
        </w:rPr>
      </w:pPr>
    </w:p>
    <w:p w:rsidR="007A3064" w:rsidRDefault="007A3064" w:rsidP="007A3064">
      <w:pPr>
        <w:pStyle w:val="BodyText"/>
        <w:numPr>
          <w:ilvl w:val="0"/>
          <w:numId w:val="4"/>
        </w:numPr>
        <w:rPr>
          <w:szCs w:val="24"/>
        </w:rPr>
      </w:pPr>
      <w:r w:rsidRPr="00C2704E">
        <w:rPr>
          <w:b/>
          <w:szCs w:val="24"/>
        </w:rPr>
        <w:lastRenderedPageBreak/>
        <w:t>Double-space</w:t>
      </w:r>
      <w:r>
        <w:rPr>
          <w:szCs w:val="24"/>
        </w:rPr>
        <w:t xml:space="preserve"> the entire list, both between and within entries. </w:t>
      </w:r>
    </w:p>
    <w:p w:rsidR="007A3064" w:rsidRDefault="007A3064" w:rsidP="007A3064">
      <w:pPr>
        <w:pStyle w:val="BodyText"/>
        <w:rPr>
          <w:szCs w:val="24"/>
        </w:rPr>
      </w:pPr>
    </w:p>
    <w:p w:rsidR="007A3064" w:rsidRPr="00C2704E" w:rsidRDefault="007A3064" w:rsidP="007A3064">
      <w:pPr>
        <w:pStyle w:val="BodyText"/>
        <w:numPr>
          <w:ilvl w:val="0"/>
          <w:numId w:val="4"/>
        </w:numPr>
        <w:rPr>
          <w:sz w:val="22"/>
          <w:szCs w:val="22"/>
        </w:rPr>
      </w:pPr>
      <w:r w:rsidRPr="00324581">
        <w:rPr>
          <w:b/>
          <w:i/>
          <w:szCs w:val="24"/>
        </w:rPr>
        <w:t>Italicize</w:t>
      </w:r>
      <w:r w:rsidRPr="009073B8">
        <w:rPr>
          <w:szCs w:val="24"/>
        </w:rPr>
        <w:t xml:space="preserve"> titles of </w:t>
      </w:r>
      <w:r w:rsidR="00D97231">
        <w:rPr>
          <w:szCs w:val="24"/>
        </w:rPr>
        <w:t>books, webpages, and databases</w:t>
      </w:r>
      <w:r w:rsidRPr="009073B8">
        <w:rPr>
          <w:szCs w:val="24"/>
        </w:rPr>
        <w:t xml:space="preserve">.  </w:t>
      </w:r>
    </w:p>
    <w:p w:rsidR="007A3064" w:rsidRDefault="007A3064" w:rsidP="007A3064">
      <w:pPr>
        <w:pStyle w:val="BodyText"/>
        <w:rPr>
          <w:szCs w:val="24"/>
        </w:rPr>
      </w:pPr>
    </w:p>
    <w:p w:rsidR="007A3064" w:rsidRPr="009073B8" w:rsidRDefault="007A3064" w:rsidP="007A3064">
      <w:pPr>
        <w:pStyle w:val="BodyText"/>
        <w:numPr>
          <w:ilvl w:val="0"/>
          <w:numId w:val="4"/>
        </w:numPr>
        <w:rPr>
          <w:szCs w:val="24"/>
        </w:rPr>
      </w:pPr>
      <w:r w:rsidRPr="00324581">
        <w:rPr>
          <w:b/>
          <w:szCs w:val="24"/>
        </w:rPr>
        <w:t>Punctuatio</w:t>
      </w:r>
      <w:r>
        <w:rPr>
          <w:b/>
          <w:szCs w:val="24"/>
        </w:rPr>
        <w:t>n</w:t>
      </w:r>
      <w:r>
        <w:rPr>
          <w:szCs w:val="24"/>
        </w:rPr>
        <w:t>:   Note the use of specific punctuation - q</w:t>
      </w:r>
      <w:r w:rsidRPr="009073B8">
        <w:rPr>
          <w:szCs w:val="24"/>
        </w:rPr>
        <w:t>uotations</w:t>
      </w:r>
      <w:r>
        <w:rPr>
          <w:szCs w:val="24"/>
        </w:rPr>
        <w:t xml:space="preserve"> (“”), commas, </w:t>
      </w:r>
      <w:r w:rsidR="00817B9E">
        <w:rPr>
          <w:szCs w:val="24"/>
        </w:rPr>
        <w:t xml:space="preserve">periods (.), </w:t>
      </w:r>
      <w:r>
        <w:rPr>
          <w:szCs w:val="24"/>
        </w:rPr>
        <w:t>where applicable</w:t>
      </w:r>
      <w:r w:rsidRPr="009073B8">
        <w:rPr>
          <w:szCs w:val="24"/>
        </w:rPr>
        <w:t>.</w:t>
      </w:r>
    </w:p>
    <w:p w:rsidR="007A3064" w:rsidRDefault="007A3064" w:rsidP="007A3064">
      <w:pPr>
        <w:pStyle w:val="BodyText"/>
        <w:rPr>
          <w:szCs w:val="24"/>
        </w:rPr>
      </w:pPr>
    </w:p>
    <w:p w:rsidR="007A3064" w:rsidRDefault="007A3064" w:rsidP="007A3064">
      <w:pPr>
        <w:pStyle w:val="BodyText"/>
        <w:numPr>
          <w:ilvl w:val="0"/>
          <w:numId w:val="4"/>
        </w:numPr>
        <w:rPr>
          <w:szCs w:val="24"/>
        </w:rPr>
      </w:pPr>
      <w:r>
        <w:rPr>
          <w:b/>
          <w:szCs w:val="24"/>
        </w:rPr>
        <w:t>C</w:t>
      </w:r>
      <w:r w:rsidRPr="00324581">
        <w:rPr>
          <w:b/>
          <w:szCs w:val="24"/>
        </w:rPr>
        <w:t>opyright date</w:t>
      </w:r>
      <w:r>
        <w:rPr>
          <w:b/>
          <w:szCs w:val="24"/>
        </w:rPr>
        <w:t xml:space="preserve">: </w:t>
      </w:r>
      <w:r>
        <w:rPr>
          <w:szCs w:val="24"/>
        </w:rPr>
        <w:t xml:space="preserve">If several dates are listed, the most recent should be cited. </w:t>
      </w:r>
    </w:p>
    <w:p w:rsidR="007A3064" w:rsidRDefault="007A3064" w:rsidP="007A3064">
      <w:pPr>
        <w:pStyle w:val="BodyText"/>
        <w:rPr>
          <w:szCs w:val="24"/>
        </w:rPr>
      </w:pPr>
    </w:p>
    <w:p w:rsidR="004C5B64" w:rsidRDefault="007A3064" w:rsidP="00484E6C">
      <w:pPr>
        <w:pStyle w:val="BodyText"/>
        <w:numPr>
          <w:ilvl w:val="0"/>
          <w:numId w:val="17"/>
        </w:numPr>
        <w:rPr>
          <w:szCs w:val="24"/>
        </w:rPr>
      </w:pPr>
      <w:r w:rsidRPr="00651C1D">
        <w:rPr>
          <w:szCs w:val="24"/>
        </w:rPr>
        <w:t xml:space="preserve"> </w:t>
      </w:r>
      <w:r w:rsidR="00651C1D" w:rsidRPr="00651C1D">
        <w:rPr>
          <w:szCs w:val="24"/>
        </w:rPr>
        <w:t xml:space="preserve">For electronic sources, include a </w:t>
      </w:r>
      <w:r w:rsidRPr="00651C1D">
        <w:rPr>
          <w:b/>
          <w:szCs w:val="24"/>
        </w:rPr>
        <w:t>date of access</w:t>
      </w:r>
      <w:r w:rsidRPr="00651C1D">
        <w:rPr>
          <w:szCs w:val="24"/>
        </w:rPr>
        <w:t>.</w:t>
      </w:r>
    </w:p>
    <w:p w:rsidR="00364FB8" w:rsidRDefault="00364FB8" w:rsidP="00364FB8">
      <w:pPr>
        <w:pStyle w:val="BodyText"/>
        <w:rPr>
          <w:szCs w:val="24"/>
        </w:rPr>
      </w:pPr>
    </w:p>
    <w:p w:rsidR="00364FB8" w:rsidRDefault="00364FB8" w:rsidP="00364FB8">
      <w:pPr>
        <w:pStyle w:val="BodyText"/>
        <w:rPr>
          <w:szCs w:val="24"/>
        </w:rPr>
      </w:pPr>
    </w:p>
    <w:p w:rsidR="00364FB8" w:rsidRDefault="00364FB8" w:rsidP="00364FB8">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348"/>
      </w:tblGrid>
      <w:tr w:rsidR="00D2483C" w:rsidRPr="00B05ACD" w:rsidTr="00B05ACD">
        <w:tc>
          <w:tcPr>
            <w:tcW w:w="3348" w:type="dxa"/>
            <w:shd w:val="clear" w:color="auto" w:fill="000000"/>
          </w:tcPr>
          <w:p w:rsidR="00D2483C" w:rsidRPr="00B05ACD" w:rsidRDefault="00D74FB0">
            <w:pPr>
              <w:pStyle w:val="BodyText"/>
              <w:rPr>
                <w:b/>
                <w:color w:val="FFFFFF"/>
                <w:sz w:val="36"/>
                <w:szCs w:val="36"/>
              </w:rPr>
            </w:pPr>
            <w:r w:rsidRPr="00B05ACD">
              <w:rPr>
                <w:szCs w:val="24"/>
              </w:rPr>
              <w:br w:type="page"/>
            </w:r>
            <w:r w:rsidR="00D2483C" w:rsidRPr="00B05ACD">
              <w:rPr>
                <w:b/>
                <w:color w:val="FFFFFF"/>
                <w:sz w:val="36"/>
                <w:szCs w:val="36"/>
              </w:rPr>
              <w:t>PRINT SOURCES</w:t>
            </w:r>
          </w:p>
        </w:tc>
      </w:tr>
    </w:tbl>
    <w:p w:rsidR="00E43F3F" w:rsidRDefault="00E43F3F">
      <w:pPr>
        <w:pStyle w:val="BodyText"/>
        <w:rPr>
          <w:szCs w:val="24"/>
        </w:rPr>
      </w:pPr>
    </w:p>
    <w:p w:rsidR="00EF393E" w:rsidRPr="00B93085" w:rsidRDefault="00EF393E" w:rsidP="00EF393E">
      <w:pPr>
        <w:pStyle w:val="NormalWeb"/>
        <w:shd w:val="clear" w:color="auto" w:fill="FFFFFF"/>
        <w:rPr>
          <w:rFonts w:ascii="Arial" w:hAnsi="Arial" w:cs="Arial"/>
          <w:color w:val="000000"/>
          <w:sz w:val="23"/>
          <w:szCs w:val="23"/>
        </w:rPr>
      </w:pPr>
      <w:r w:rsidRPr="00B93085">
        <w:rPr>
          <w:rFonts w:ascii="Arial" w:hAnsi="Arial" w:cs="Arial"/>
          <w:color w:val="000000"/>
          <w:sz w:val="23"/>
          <w:szCs w:val="23"/>
        </w:rPr>
        <w:t>Below is the general format for any citation:</w:t>
      </w:r>
    </w:p>
    <w:p w:rsidR="00EF393E" w:rsidRPr="00B93085" w:rsidRDefault="00EF393E" w:rsidP="00EF393E">
      <w:pPr>
        <w:pStyle w:val="citation"/>
        <w:shd w:val="clear" w:color="auto" w:fill="FFFFFF"/>
        <w:spacing w:before="0" w:beforeAutospacing="0" w:after="0" w:afterAutospacing="0" w:line="480" w:lineRule="auto"/>
        <w:ind w:hanging="375"/>
        <w:rPr>
          <w:rFonts w:ascii="Arial" w:hAnsi="Arial" w:cs="Arial"/>
          <w:color w:val="000000"/>
          <w:sz w:val="23"/>
          <w:szCs w:val="23"/>
        </w:rPr>
      </w:pPr>
    </w:p>
    <w:p w:rsidR="000F07CA" w:rsidRPr="00B93085" w:rsidRDefault="00EF393E" w:rsidP="000F07CA">
      <w:pPr>
        <w:pStyle w:val="citation"/>
        <w:shd w:val="clear" w:color="auto" w:fill="FFFFFF"/>
        <w:spacing w:before="0" w:beforeAutospacing="0" w:after="0" w:afterAutospacing="0" w:line="480" w:lineRule="auto"/>
        <w:rPr>
          <w:rFonts w:ascii="Arial" w:hAnsi="Arial" w:cs="Arial"/>
          <w:color w:val="000000"/>
          <w:sz w:val="23"/>
          <w:szCs w:val="23"/>
        </w:rPr>
      </w:pPr>
      <w:r w:rsidRPr="00B93085">
        <w:rPr>
          <w:rFonts w:ascii="Arial" w:hAnsi="Arial" w:cs="Arial"/>
          <w:color w:val="000000"/>
          <w:sz w:val="23"/>
          <w:szCs w:val="23"/>
        </w:rPr>
        <w:t>Author</w:t>
      </w:r>
      <w:r w:rsidR="000F07CA" w:rsidRPr="00B93085">
        <w:rPr>
          <w:rFonts w:ascii="Arial" w:hAnsi="Arial" w:cs="Arial"/>
          <w:color w:val="000000"/>
          <w:sz w:val="23"/>
          <w:szCs w:val="23"/>
        </w:rPr>
        <w:t xml:space="preserve"> (Last name, First name)</w:t>
      </w:r>
      <w:r w:rsidRPr="00B93085">
        <w:rPr>
          <w:rFonts w:ascii="Arial" w:hAnsi="Arial" w:cs="Arial"/>
          <w:color w:val="000000"/>
          <w:sz w:val="23"/>
          <w:szCs w:val="23"/>
        </w:rPr>
        <w:t>.</w:t>
      </w:r>
      <w:r w:rsidR="000F07CA" w:rsidRPr="00B93085">
        <w:rPr>
          <w:rFonts w:ascii="Arial" w:hAnsi="Arial" w:cs="Arial"/>
          <w:color w:val="000000"/>
          <w:sz w:val="23"/>
          <w:szCs w:val="23"/>
        </w:rPr>
        <w:t xml:space="preserve"> “Title of chapter or section.”  </w:t>
      </w:r>
      <w:r w:rsidRPr="00B93085">
        <w:rPr>
          <w:rFonts w:ascii="Arial" w:hAnsi="Arial" w:cs="Arial"/>
          <w:i/>
          <w:color w:val="000000"/>
          <w:sz w:val="23"/>
          <w:szCs w:val="23"/>
        </w:rPr>
        <w:t>Title</w:t>
      </w:r>
      <w:r w:rsidR="000F07CA" w:rsidRPr="00B93085">
        <w:rPr>
          <w:rFonts w:ascii="Arial" w:hAnsi="Arial" w:cs="Arial"/>
          <w:i/>
          <w:color w:val="000000"/>
          <w:sz w:val="23"/>
          <w:szCs w:val="23"/>
        </w:rPr>
        <w:t xml:space="preserve"> of work</w:t>
      </w:r>
      <w:r w:rsidR="000F07CA" w:rsidRPr="00B93085">
        <w:rPr>
          <w:rFonts w:ascii="Arial" w:hAnsi="Arial" w:cs="Arial"/>
          <w:color w:val="000000"/>
          <w:sz w:val="23"/>
          <w:szCs w:val="23"/>
        </w:rPr>
        <w:t>,</w:t>
      </w:r>
      <w:r w:rsidRPr="00B93085">
        <w:rPr>
          <w:rFonts w:ascii="Arial" w:hAnsi="Arial" w:cs="Arial"/>
          <w:color w:val="000000"/>
          <w:sz w:val="23"/>
          <w:szCs w:val="23"/>
        </w:rPr>
        <w:t xml:space="preserve"> </w:t>
      </w:r>
      <w:r w:rsidR="000F07CA" w:rsidRPr="00B93085">
        <w:rPr>
          <w:rFonts w:ascii="Arial" w:hAnsi="Arial" w:cs="Arial"/>
          <w:color w:val="000000"/>
          <w:sz w:val="23"/>
          <w:szCs w:val="23"/>
        </w:rPr>
        <w:t xml:space="preserve">translated by or edited by </w:t>
      </w:r>
    </w:p>
    <w:p w:rsidR="00EF393E" w:rsidRPr="00B93085" w:rsidRDefault="000F07CA" w:rsidP="000F07CA">
      <w:pPr>
        <w:pStyle w:val="citation"/>
        <w:shd w:val="clear" w:color="auto" w:fill="FFFFFF"/>
        <w:spacing w:before="0" w:beforeAutospacing="0" w:after="0" w:afterAutospacing="0" w:line="480" w:lineRule="auto"/>
        <w:ind w:firstLine="720"/>
        <w:rPr>
          <w:rFonts w:ascii="Arial" w:hAnsi="Arial" w:cs="Arial"/>
          <w:color w:val="000000"/>
          <w:sz w:val="23"/>
          <w:szCs w:val="23"/>
        </w:rPr>
      </w:pPr>
      <w:r w:rsidRPr="00B93085">
        <w:rPr>
          <w:rFonts w:ascii="Arial" w:hAnsi="Arial" w:cs="Arial"/>
          <w:color w:val="000000"/>
          <w:sz w:val="23"/>
          <w:szCs w:val="23"/>
        </w:rPr>
        <w:t>First Name Last Name, Vol. number, Publisher, Publication Date, page number(s).</w:t>
      </w:r>
    </w:p>
    <w:p w:rsidR="00EF393E" w:rsidRPr="00B93085" w:rsidRDefault="00EF393E">
      <w:pPr>
        <w:pStyle w:val="BodyText"/>
        <w:rPr>
          <w:rFonts w:cs="Arial"/>
          <w:sz w:val="23"/>
          <w:szCs w:val="23"/>
        </w:rPr>
      </w:pPr>
    </w:p>
    <w:p w:rsidR="00E43F3F" w:rsidRPr="00B93085" w:rsidRDefault="00E43F3F">
      <w:pPr>
        <w:pStyle w:val="BodyText"/>
        <w:rPr>
          <w:rFonts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278"/>
      </w:tblGrid>
      <w:tr w:rsidR="00D2483C" w:rsidRPr="00B93085" w:rsidTr="00B05ACD">
        <w:tc>
          <w:tcPr>
            <w:tcW w:w="1278" w:type="dxa"/>
            <w:shd w:val="clear" w:color="auto" w:fill="000000"/>
          </w:tcPr>
          <w:p w:rsidR="00D2483C" w:rsidRPr="00B93085" w:rsidRDefault="00D2483C">
            <w:pPr>
              <w:pStyle w:val="BodyText"/>
              <w:rPr>
                <w:rFonts w:cs="Arial"/>
                <w:b/>
                <w:color w:val="FFFFFF"/>
                <w:sz w:val="23"/>
                <w:szCs w:val="23"/>
              </w:rPr>
            </w:pPr>
            <w:r w:rsidRPr="00B93085">
              <w:rPr>
                <w:rFonts w:cs="Arial"/>
                <w:b/>
                <w:color w:val="FFFFFF"/>
                <w:sz w:val="23"/>
                <w:szCs w:val="23"/>
              </w:rPr>
              <w:t>Book</w:t>
            </w:r>
          </w:p>
        </w:tc>
      </w:tr>
    </w:tbl>
    <w:p w:rsidR="002C30DE" w:rsidRPr="00B93085" w:rsidRDefault="002C30DE" w:rsidP="0045007B">
      <w:pPr>
        <w:pStyle w:val="BodyText"/>
        <w:spacing w:line="360" w:lineRule="auto"/>
        <w:rPr>
          <w:rFonts w:cs="Arial"/>
          <w:b/>
          <w:sz w:val="23"/>
          <w:szCs w:val="23"/>
        </w:rPr>
      </w:pPr>
    </w:p>
    <w:p w:rsidR="005D5D04" w:rsidRPr="00B93085" w:rsidRDefault="002C30DE" w:rsidP="00651C1D">
      <w:pPr>
        <w:pStyle w:val="BodyText"/>
        <w:spacing w:line="480" w:lineRule="auto"/>
        <w:ind w:left="720" w:hanging="720"/>
        <w:rPr>
          <w:rFonts w:cs="Arial"/>
          <w:sz w:val="23"/>
          <w:szCs w:val="23"/>
        </w:rPr>
      </w:pPr>
      <w:r w:rsidRPr="00B93085">
        <w:rPr>
          <w:rFonts w:cs="Arial"/>
          <w:sz w:val="23"/>
          <w:szCs w:val="23"/>
        </w:rPr>
        <w:t xml:space="preserve">Author (last name, first name).  </w:t>
      </w:r>
      <w:r w:rsidRPr="00B93085">
        <w:rPr>
          <w:rFonts w:cs="Arial"/>
          <w:i/>
          <w:sz w:val="23"/>
          <w:szCs w:val="23"/>
        </w:rPr>
        <w:t>Title</w:t>
      </w:r>
      <w:r w:rsidR="00BC58F5" w:rsidRPr="00B93085">
        <w:rPr>
          <w:rFonts w:cs="Arial"/>
          <w:sz w:val="23"/>
          <w:szCs w:val="23"/>
        </w:rPr>
        <w:t>.  P</w:t>
      </w:r>
      <w:r w:rsidRPr="00B93085">
        <w:rPr>
          <w:rFonts w:cs="Arial"/>
          <w:sz w:val="23"/>
          <w:szCs w:val="23"/>
        </w:rPr>
        <w:t xml:space="preserve">ublisher, </w:t>
      </w:r>
      <w:r w:rsidR="00296195" w:rsidRPr="00B93085">
        <w:rPr>
          <w:rFonts w:cs="Arial"/>
          <w:sz w:val="23"/>
          <w:szCs w:val="23"/>
        </w:rPr>
        <w:t xml:space="preserve">year of publication. </w:t>
      </w:r>
    </w:p>
    <w:p w:rsidR="008E1CD9" w:rsidRPr="00B93085" w:rsidRDefault="002C30DE" w:rsidP="00FE3B09">
      <w:pPr>
        <w:pStyle w:val="BodyText"/>
        <w:spacing w:line="480" w:lineRule="auto"/>
        <w:rPr>
          <w:rFonts w:cs="Arial"/>
          <w:color w:val="0000FF"/>
          <w:sz w:val="23"/>
          <w:szCs w:val="23"/>
        </w:rPr>
      </w:pPr>
      <w:r w:rsidRPr="00B93085">
        <w:rPr>
          <w:rFonts w:cs="Arial"/>
          <w:color w:val="0000FF"/>
          <w:sz w:val="23"/>
          <w:szCs w:val="23"/>
        </w:rPr>
        <w:t xml:space="preserve">Rowlings, J.K.  </w:t>
      </w:r>
      <w:r w:rsidRPr="00B93085">
        <w:rPr>
          <w:rFonts w:cs="Arial"/>
          <w:i/>
          <w:color w:val="0000FF"/>
          <w:sz w:val="23"/>
          <w:szCs w:val="23"/>
        </w:rPr>
        <w:t>Harry Potter and the Philos</w:t>
      </w:r>
      <w:r w:rsidR="00D23445" w:rsidRPr="00B93085">
        <w:rPr>
          <w:rFonts w:cs="Arial"/>
          <w:i/>
          <w:color w:val="0000FF"/>
          <w:sz w:val="23"/>
          <w:szCs w:val="23"/>
        </w:rPr>
        <w:t>o</w:t>
      </w:r>
      <w:r w:rsidRPr="00B93085">
        <w:rPr>
          <w:rFonts w:cs="Arial"/>
          <w:i/>
          <w:color w:val="0000FF"/>
          <w:sz w:val="23"/>
          <w:szCs w:val="23"/>
        </w:rPr>
        <w:t>pher’s Stone</w:t>
      </w:r>
      <w:r w:rsidR="00D23445" w:rsidRPr="00B93085">
        <w:rPr>
          <w:rFonts w:cs="Arial"/>
          <w:color w:val="0000FF"/>
          <w:sz w:val="23"/>
          <w:szCs w:val="23"/>
        </w:rPr>
        <w:t xml:space="preserve">.  </w:t>
      </w:r>
      <w:r w:rsidRPr="00B93085">
        <w:rPr>
          <w:rFonts w:cs="Arial"/>
          <w:color w:val="0000FF"/>
          <w:sz w:val="23"/>
          <w:szCs w:val="23"/>
        </w:rPr>
        <w:t xml:space="preserve">Raincoast </w:t>
      </w:r>
      <w:r w:rsidR="00FE3B09" w:rsidRPr="00B93085">
        <w:rPr>
          <w:rFonts w:cs="Arial"/>
          <w:color w:val="0000FF"/>
          <w:sz w:val="23"/>
          <w:szCs w:val="23"/>
        </w:rPr>
        <w:t xml:space="preserve"> </w:t>
      </w:r>
      <w:r w:rsidRPr="00B93085">
        <w:rPr>
          <w:rFonts w:cs="Arial"/>
          <w:color w:val="0000FF"/>
          <w:sz w:val="23"/>
          <w:szCs w:val="23"/>
        </w:rPr>
        <w:t>Books, 1997.</w:t>
      </w:r>
      <w:r w:rsidR="00651C1D" w:rsidRPr="00B93085">
        <w:rPr>
          <w:rFonts w:cs="Arial"/>
          <w:color w:val="0000FF"/>
          <w:sz w:val="23"/>
          <w:szCs w:val="23"/>
        </w:rPr>
        <w:t xml:space="preserve"> </w:t>
      </w:r>
    </w:p>
    <w:p w:rsidR="00651C1D" w:rsidRPr="00B93085" w:rsidRDefault="00651C1D" w:rsidP="00FE3B09">
      <w:pPr>
        <w:pStyle w:val="BodyText"/>
        <w:spacing w:line="480" w:lineRule="auto"/>
        <w:rPr>
          <w:rFonts w:cs="Arial"/>
          <w:color w:val="0000F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248"/>
      </w:tblGrid>
      <w:tr w:rsidR="00D2483C" w:rsidRPr="00B93085" w:rsidTr="00B05ACD">
        <w:tc>
          <w:tcPr>
            <w:tcW w:w="4248" w:type="dxa"/>
            <w:shd w:val="clear" w:color="auto" w:fill="000000"/>
          </w:tcPr>
          <w:p w:rsidR="00D2483C" w:rsidRPr="00B93085" w:rsidRDefault="00D2483C" w:rsidP="00D64994">
            <w:pPr>
              <w:pStyle w:val="BodyText"/>
              <w:rPr>
                <w:rFonts w:cs="Arial"/>
                <w:b/>
                <w:color w:val="FFFFFF"/>
                <w:sz w:val="23"/>
                <w:szCs w:val="23"/>
              </w:rPr>
            </w:pPr>
            <w:r w:rsidRPr="00B93085">
              <w:rPr>
                <w:rFonts w:cs="Arial"/>
                <w:b/>
                <w:color w:val="FFFFFF"/>
                <w:sz w:val="23"/>
                <w:szCs w:val="23"/>
                <w:lang w:val="en"/>
              </w:rPr>
              <w:t xml:space="preserve">Book with </w:t>
            </w:r>
            <w:r w:rsidR="00D64994" w:rsidRPr="00B93085">
              <w:rPr>
                <w:rFonts w:cs="Arial"/>
                <w:b/>
                <w:color w:val="FFFFFF"/>
                <w:sz w:val="23"/>
                <w:szCs w:val="23"/>
                <w:lang w:val="en"/>
              </w:rPr>
              <w:t>Two</w:t>
            </w:r>
            <w:r w:rsidRPr="00B93085">
              <w:rPr>
                <w:rFonts w:cs="Arial"/>
                <w:b/>
                <w:color w:val="FFFFFF"/>
                <w:sz w:val="23"/>
                <w:szCs w:val="23"/>
                <w:lang w:val="en"/>
              </w:rPr>
              <w:t xml:space="preserve"> Author</w:t>
            </w:r>
            <w:r w:rsidR="00D64994" w:rsidRPr="00B93085">
              <w:rPr>
                <w:rFonts w:cs="Arial"/>
                <w:b/>
                <w:color w:val="FFFFFF"/>
                <w:sz w:val="23"/>
                <w:szCs w:val="23"/>
                <w:lang w:val="en"/>
              </w:rPr>
              <w:t>s</w:t>
            </w:r>
          </w:p>
        </w:tc>
      </w:tr>
    </w:tbl>
    <w:p w:rsidR="008E1CD9" w:rsidRPr="00B93085" w:rsidRDefault="008E1CD9">
      <w:pPr>
        <w:pStyle w:val="BodyText"/>
        <w:rPr>
          <w:rFonts w:cs="Arial"/>
          <w:sz w:val="23"/>
          <w:szCs w:val="23"/>
        </w:rPr>
      </w:pPr>
    </w:p>
    <w:p w:rsidR="00E43F3F" w:rsidRPr="00B93085" w:rsidRDefault="00E43F3F" w:rsidP="00E43F3F">
      <w:pPr>
        <w:pStyle w:val="NormalWeb"/>
        <w:rPr>
          <w:rFonts w:ascii="Arial" w:hAnsi="Arial" w:cs="Arial"/>
          <w:sz w:val="23"/>
          <w:szCs w:val="23"/>
          <w:lang w:val="en"/>
        </w:rPr>
      </w:pPr>
      <w:r w:rsidRPr="00B93085">
        <w:rPr>
          <w:rFonts w:ascii="Arial" w:hAnsi="Arial" w:cs="Arial"/>
          <w:sz w:val="23"/>
          <w:szCs w:val="23"/>
          <w:lang w:val="en"/>
        </w:rPr>
        <w:t>First author name is written last name first; subsequent author names are written first name, last name.</w:t>
      </w:r>
    </w:p>
    <w:p w:rsidR="00E43F3F" w:rsidRPr="00B93085" w:rsidRDefault="00E43F3F" w:rsidP="00E43F3F">
      <w:pPr>
        <w:pStyle w:val="citation1"/>
        <w:spacing w:line="240" w:lineRule="auto"/>
        <w:rPr>
          <w:rFonts w:ascii="Arial" w:hAnsi="Arial" w:cs="Arial"/>
          <w:sz w:val="23"/>
          <w:szCs w:val="23"/>
          <w:lang w:val="en"/>
        </w:rPr>
      </w:pPr>
    </w:p>
    <w:p w:rsidR="00E43F3F" w:rsidRPr="00B93085" w:rsidRDefault="00E43F3F" w:rsidP="00E43F3F">
      <w:pPr>
        <w:pStyle w:val="citation1"/>
        <w:spacing w:line="240" w:lineRule="auto"/>
        <w:ind w:firstLine="0"/>
        <w:rPr>
          <w:rFonts w:ascii="Arial" w:hAnsi="Arial" w:cs="Arial"/>
          <w:color w:val="0000FF"/>
          <w:sz w:val="23"/>
          <w:szCs w:val="23"/>
          <w:lang w:val="en"/>
        </w:rPr>
      </w:pPr>
      <w:r w:rsidRPr="00B93085">
        <w:rPr>
          <w:rFonts w:ascii="Arial" w:hAnsi="Arial" w:cs="Arial"/>
          <w:color w:val="0000FF"/>
          <w:sz w:val="23"/>
          <w:szCs w:val="23"/>
          <w:lang w:val="en"/>
        </w:rPr>
        <w:t xml:space="preserve">Gillespie, Paula, and Neal Lerner. </w:t>
      </w:r>
      <w:r w:rsidR="00C55FD2" w:rsidRPr="00B93085">
        <w:rPr>
          <w:rFonts w:ascii="Arial" w:hAnsi="Arial" w:cs="Arial"/>
          <w:i/>
          <w:color w:val="0000FF"/>
          <w:sz w:val="23"/>
          <w:szCs w:val="23"/>
          <w:lang w:val="en"/>
        </w:rPr>
        <w:t>The History</w:t>
      </w:r>
      <w:r w:rsidR="00476AC1" w:rsidRPr="00B93085">
        <w:rPr>
          <w:rFonts w:ascii="Arial" w:hAnsi="Arial" w:cs="Arial"/>
          <w:i/>
          <w:color w:val="0000FF"/>
          <w:sz w:val="23"/>
          <w:szCs w:val="23"/>
          <w:lang w:val="en"/>
        </w:rPr>
        <w:t xml:space="preserve"> of Inventions. </w:t>
      </w:r>
      <w:r w:rsidR="00476AC1" w:rsidRPr="00B93085">
        <w:rPr>
          <w:rFonts w:ascii="Arial" w:hAnsi="Arial" w:cs="Arial"/>
          <w:color w:val="0000FF"/>
          <w:sz w:val="23"/>
          <w:szCs w:val="23"/>
          <w:lang w:val="en"/>
        </w:rPr>
        <w:t xml:space="preserve"> </w:t>
      </w:r>
      <w:r w:rsidR="00651C1D" w:rsidRPr="00B93085">
        <w:rPr>
          <w:rFonts w:ascii="Arial" w:hAnsi="Arial" w:cs="Arial"/>
          <w:color w:val="0000FF"/>
          <w:sz w:val="23"/>
          <w:szCs w:val="23"/>
          <w:lang w:val="en"/>
        </w:rPr>
        <w:t>Allyn, 2000.</w:t>
      </w:r>
    </w:p>
    <w:p w:rsidR="00F22BF6" w:rsidRPr="00B93085" w:rsidRDefault="00F22BF6" w:rsidP="00E43F3F">
      <w:pPr>
        <w:pStyle w:val="citation1"/>
        <w:spacing w:line="240" w:lineRule="auto"/>
        <w:ind w:firstLine="0"/>
        <w:rPr>
          <w:rFonts w:ascii="Arial" w:hAnsi="Arial" w:cs="Arial"/>
          <w:color w:val="0000FF"/>
          <w:sz w:val="23"/>
          <w:szCs w:val="23"/>
          <w:lang w:val="en"/>
        </w:rPr>
      </w:pPr>
    </w:p>
    <w:p w:rsidR="00F22BF6" w:rsidRPr="00B93085" w:rsidRDefault="00F22BF6" w:rsidP="00F22BF6">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F22BF6" w:rsidRPr="00B93085" w:rsidTr="00F16140">
        <w:tc>
          <w:tcPr>
            <w:tcW w:w="8856" w:type="dxa"/>
            <w:shd w:val="clear" w:color="auto" w:fill="000000"/>
          </w:tcPr>
          <w:p w:rsidR="00F22BF6" w:rsidRPr="00B93085" w:rsidRDefault="00F22BF6" w:rsidP="00F22BF6">
            <w:pPr>
              <w:rPr>
                <w:rFonts w:ascii="Arial" w:hAnsi="Arial" w:cs="Arial"/>
                <w:b/>
                <w:color w:val="FFFFFF"/>
                <w:sz w:val="23"/>
                <w:szCs w:val="23"/>
              </w:rPr>
            </w:pPr>
            <w:r w:rsidRPr="00B93085">
              <w:rPr>
                <w:rFonts w:ascii="Arial" w:hAnsi="Arial" w:cs="Arial"/>
                <w:b/>
                <w:color w:val="FFFFFF"/>
                <w:sz w:val="23"/>
                <w:szCs w:val="23"/>
              </w:rPr>
              <w:t>Book with More Than Three Authors</w:t>
            </w:r>
          </w:p>
        </w:tc>
      </w:tr>
    </w:tbl>
    <w:p w:rsidR="00F22BF6" w:rsidRPr="00B93085" w:rsidRDefault="00F22BF6" w:rsidP="00F22BF6">
      <w:pPr>
        <w:rPr>
          <w:rFonts w:ascii="Arial" w:hAnsi="Arial" w:cs="Arial"/>
          <w:b/>
          <w:sz w:val="23"/>
          <w:szCs w:val="23"/>
        </w:rPr>
      </w:pPr>
    </w:p>
    <w:p w:rsidR="00F22BF6" w:rsidRPr="00B93085" w:rsidRDefault="00D64994" w:rsidP="00E43F3F">
      <w:pPr>
        <w:pStyle w:val="citation1"/>
        <w:spacing w:line="240" w:lineRule="auto"/>
        <w:ind w:firstLine="0"/>
        <w:rPr>
          <w:rFonts w:ascii="Arial" w:hAnsi="Arial" w:cs="Arial"/>
          <w:sz w:val="23"/>
          <w:szCs w:val="23"/>
          <w:lang w:val="en"/>
        </w:rPr>
      </w:pPr>
      <w:r w:rsidRPr="00B93085">
        <w:rPr>
          <w:rFonts w:ascii="Arial" w:hAnsi="Arial" w:cs="Arial"/>
          <w:sz w:val="23"/>
          <w:szCs w:val="23"/>
          <w:lang w:val="en"/>
        </w:rPr>
        <w:t>First author name is written last name first, and then first name.  Follow with a comma, and then et. al.</w:t>
      </w:r>
    </w:p>
    <w:p w:rsidR="00D64994" w:rsidRPr="00B93085" w:rsidRDefault="00D64994" w:rsidP="00E43F3F">
      <w:pPr>
        <w:pStyle w:val="citation1"/>
        <w:spacing w:line="240" w:lineRule="auto"/>
        <w:ind w:firstLine="0"/>
        <w:rPr>
          <w:rFonts w:ascii="Arial" w:hAnsi="Arial" w:cs="Arial"/>
          <w:sz w:val="23"/>
          <w:szCs w:val="23"/>
          <w:lang w:val="en"/>
        </w:rPr>
      </w:pPr>
    </w:p>
    <w:p w:rsidR="00D64994" w:rsidRPr="00B93085" w:rsidRDefault="00D64994" w:rsidP="00D64994">
      <w:pPr>
        <w:rPr>
          <w:rStyle w:val="Emphasis"/>
          <w:rFonts w:ascii="Arial" w:hAnsi="Arial" w:cs="Arial"/>
          <w:color w:val="4472C4"/>
          <w:sz w:val="23"/>
          <w:szCs w:val="23"/>
          <w:shd w:val="clear" w:color="auto" w:fill="FFFFFF"/>
        </w:rPr>
      </w:pPr>
      <w:r w:rsidRPr="00B93085">
        <w:rPr>
          <w:rFonts w:ascii="Arial" w:hAnsi="Arial" w:cs="Arial"/>
          <w:color w:val="4472C4"/>
          <w:sz w:val="23"/>
          <w:szCs w:val="23"/>
          <w:shd w:val="clear" w:color="auto" w:fill="FFFFFF"/>
        </w:rPr>
        <w:t>Wysocki, Anne Frances, et al. </w:t>
      </w:r>
      <w:r w:rsidRPr="00B93085">
        <w:rPr>
          <w:rStyle w:val="Emphasis"/>
          <w:rFonts w:ascii="Arial" w:hAnsi="Arial" w:cs="Arial"/>
          <w:color w:val="4472C4"/>
          <w:sz w:val="23"/>
          <w:szCs w:val="23"/>
          <w:shd w:val="clear" w:color="auto" w:fill="FFFFFF"/>
        </w:rPr>
        <w:t xml:space="preserve">Writing New Media: Theory and Applications for Expanding the Teaching </w:t>
      </w:r>
    </w:p>
    <w:p w:rsidR="00D64994" w:rsidRPr="00B93085" w:rsidRDefault="00D64994" w:rsidP="00D64994">
      <w:pPr>
        <w:rPr>
          <w:rStyle w:val="Emphasis"/>
          <w:rFonts w:ascii="Arial" w:hAnsi="Arial" w:cs="Arial"/>
          <w:color w:val="4472C4"/>
          <w:sz w:val="23"/>
          <w:szCs w:val="23"/>
          <w:shd w:val="clear" w:color="auto" w:fill="FFFFFF"/>
        </w:rPr>
      </w:pPr>
    </w:p>
    <w:p w:rsidR="00D64994" w:rsidRPr="00B93085" w:rsidRDefault="00D64994" w:rsidP="00D64994">
      <w:pPr>
        <w:ind w:firstLine="720"/>
        <w:rPr>
          <w:rFonts w:ascii="Arial" w:hAnsi="Arial" w:cs="Arial"/>
          <w:color w:val="4472C4"/>
          <w:sz w:val="23"/>
          <w:szCs w:val="23"/>
          <w:shd w:val="clear" w:color="auto" w:fill="FFFFFF"/>
        </w:rPr>
      </w:pPr>
      <w:r w:rsidRPr="00B93085">
        <w:rPr>
          <w:rStyle w:val="Emphasis"/>
          <w:rFonts w:ascii="Arial" w:hAnsi="Arial" w:cs="Arial"/>
          <w:color w:val="4472C4"/>
          <w:sz w:val="23"/>
          <w:szCs w:val="23"/>
          <w:shd w:val="clear" w:color="auto" w:fill="FFFFFF"/>
        </w:rPr>
        <w:t>of Composition</w:t>
      </w:r>
      <w:r w:rsidRPr="00B93085">
        <w:rPr>
          <w:rFonts w:ascii="Arial" w:hAnsi="Arial" w:cs="Arial"/>
          <w:color w:val="4472C4"/>
          <w:sz w:val="23"/>
          <w:szCs w:val="23"/>
          <w:shd w:val="clear" w:color="auto" w:fill="FFFFFF"/>
        </w:rPr>
        <w:t>. Utah State UP, 2004.</w:t>
      </w:r>
    </w:p>
    <w:p w:rsidR="00D64994" w:rsidRDefault="00D64994" w:rsidP="00D64994">
      <w:pPr>
        <w:rPr>
          <w:rFonts w:ascii="Arial" w:hAnsi="Arial" w:cs="Arial"/>
          <w:sz w:val="23"/>
          <w:szCs w:val="23"/>
        </w:rPr>
      </w:pPr>
    </w:p>
    <w:p w:rsidR="00B93085" w:rsidRPr="00B93085" w:rsidRDefault="00B93085" w:rsidP="00D64994">
      <w:pPr>
        <w:rPr>
          <w:rFonts w:ascii="Arial" w:hAnsi="Arial" w:cs="Arial"/>
          <w:sz w:val="23"/>
          <w:szCs w:val="23"/>
        </w:rPr>
      </w:pPr>
    </w:p>
    <w:p w:rsidR="00B84983" w:rsidRPr="00B93085" w:rsidRDefault="00B84983" w:rsidP="00D64994">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D64994" w:rsidRPr="00B93085" w:rsidTr="00F16140">
        <w:tc>
          <w:tcPr>
            <w:tcW w:w="8856" w:type="dxa"/>
            <w:shd w:val="clear" w:color="auto" w:fill="000000"/>
          </w:tcPr>
          <w:p w:rsidR="00D64994" w:rsidRPr="00B93085" w:rsidRDefault="00D64994" w:rsidP="00F16140">
            <w:pPr>
              <w:rPr>
                <w:rFonts w:ascii="Arial" w:hAnsi="Arial" w:cs="Arial"/>
                <w:b/>
                <w:color w:val="FFFFFF"/>
                <w:sz w:val="23"/>
                <w:szCs w:val="23"/>
              </w:rPr>
            </w:pPr>
            <w:r w:rsidRPr="00B93085">
              <w:rPr>
                <w:rFonts w:ascii="Arial" w:hAnsi="Arial" w:cs="Arial"/>
                <w:b/>
                <w:color w:val="FFFFFF"/>
                <w:sz w:val="23"/>
                <w:szCs w:val="23"/>
              </w:rPr>
              <w:lastRenderedPageBreak/>
              <w:t>Book with an editor</w:t>
            </w:r>
          </w:p>
        </w:tc>
      </w:tr>
    </w:tbl>
    <w:p w:rsidR="00D64994" w:rsidRPr="00B93085" w:rsidRDefault="00D64994" w:rsidP="00D64994">
      <w:pPr>
        <w:rPr>
          <w:rFonts w:ascii="Arial" w:hAnsi="Arial" w:cs="Arial"/>
          <w:b/>
          <w:sz w:val="23"/>
          <w:szCs w:val="23"/>
        </w:rPr>
      </w:pPr>
    </w:p>
    <w:p w:rsidR="00D64994" w:rsidRPr="00B93085" w:rsidRDefault="00D64994" w:rsidP="00E43F3F">
      <w:pPr>
        <w:pStyle w:val="citation1"/>
        <w:spacing w:line="240" w:lineRule="auto"/>
        <w:ind w:firstLine="0"/>
        <w:rPr>
          <w:rFonts w:ascii="Arial" w:hAnsi="Arial" w:cs="Arial"/>
          <w:color w:val="0000FF"/>
          <w:sz w:val="23"/>
          <w:szCs w:val="23"/>
          <w:lang w:val="en"/>
        </w:rPr>
      </w:pPr>
    </w:p>
    <w:p w:rsidR="001C7E88" w:rsidRPr="00B93085" w:rsidRDefault="002B38D3">
      <w:pPr>
        <w:pStyle w:val="BodyText"/>
        <w:rPr>
          <w:rFonts w:cs="Arial"/>
          <w:color w:val="000000"/>
          <w:sz w:val="23"/>
          <w:szCs w:val="23"/>
          <w:shd w:val="clear" w:color="auto" w:fill="FFFFFF"/>
        </w:rPr>
      </w:pPr>
      <w:r w:rsidRPr="00B93085">
        <w:rPr>
          <w:rFonts w:cs="Arial"/>
          <w:color w:val="000000"/>
          <w:sz w:val="23"/>
          <w:szCs w:val="23"/>
          <w:shd w:val="clear" w:color="auto" w:fill="FFFFFF"/>
        </w:rPr>
        <w:t>Rose, Shirley K., and Irwin Weiser, editors.</w:t>
      </w:r>
      <w:r w:rsidRPr="00B93085">
        <w:rPr>
          <w:rStyle w:val="apple-converted-space"/>
          <w:rFonts w:cs="Arial"/>
          <w:color w:val="000000"/>
          <w:sz w:val="23"/>
          <w:szCs w:val="23"/>
          <w:shd w:val="clear" w:color="auto" w:fill="FFFFFF"/>
        </w:rPr>
        <w:t> </w:t>
      </w:r>
      <w:r w:rsidRPr="00B93085">
        <w:rPr>
          <w:rStyle w:val="Emphasis"/>
          <w:rFonts w:cs="Arial"/>
          <w:color w:val="000000"/>
          <w:sz w:val="23"/>
          <w:szCs w:val="23"/>
          <w:shd w:val="clear" w:color="auto" w:fill="FFFFFF"/>
        </w:rPr>
        <w:t>The Writing Program Administrator as Researcher</w:t>
      </w:r>
      <w:r w:rsidRPr="00B93085">
        <w:rPr>
          <w:rFonts w:cs="Arial"/>
          <w:color w:val="000000"/>
          <w:sz w:val="23"/>
          <w:szCs w:val="23"/>
          <w:shd w:val="clear" w:color="auto" w:fill="FFFFFF"/>
        </w:rPr>
        <w:t xml:space="preserve">. </w:t>
      </w:r>
    </w:p>
    <w:p w:rsidR="001C7E88" w:rsidRPr="00B93085" w:rsidRDefault="001C7E88">
      <w:pPr>
        <w:pStyle w:val="BodyText"/>
        <w:rPr>
          <w:rFonts w:cs="Arial"/>
          <w:color w:val="000000"/>
          <w:sz w:val="23"/>
          <w:szCs w:val="23"/>
          <w:shd w:val="clear" w:color="auto" w:fill="FFFFFF"/>
        </w:rPr>
      </w:pPr>
    </w:p>
    <w:p w:rsidR="002B38D3" w:rsidRPr="00B93085" w:rsidRDefault="001C7E88">
      <w:pPr>
        <w:pStyle w:val="BodyText"/>
        <w:rPr>
          <w:rFonts w:cs="Arial"/>
          <w:color w:val="000000"/>
          <w:sz w:val="23"/>
          <w:szCs w:val="23"/>
          <w:shd w:val="clear" w:color="auto" w:fill="FFFFFF"/>
        </w:rPr>
      </w:pPr>
      <w:r w:rsidRPr="00B93085">
        <w:rPr>
          <w:rFonts w:cs="Arial"/>
          <w:color w:val="000000"/>
          <w:sz w:val="23"/>
          <w:szCs w:val="23"/>
          <w:shd w:val="clear" w:color="auto" w:fill="FFFFFF"/>
        </w:rPr>
        <w:tab/>
      </w:r>
      <w:r w:rsidR="002B38D3" w:rsidRPr="00B93085">
        <w:rPr>
          <w:rFonts w:cs="Arial"/>
          <w:color w:val="000000"/>
          <w:sz w:val="23"/>
          <w:szCs w:val="23"/>
          <w:shd w:val="clear" w:color="auto" w:fill="FFFFFF"/>
        </w:rPr>
        <w:t>Heinemann, 1999.</w:t>
      </w:r>
    </w:p>
    <w:p w:rsidR="002B38D3" w:rsidRPr="00B93085" w:rsidRDefault="002B38D3">
      <w:pPr>
        <w:pStyle w:val="BodyText"/>
        <w:rPr>
          <w:rFonts w:cs="Arial"/>
          <w:sz w:val="23"/>
          <w:szCs w:val="23"/>
        </w:rPr>
      </w:pPr>
    </w:p>
    <w:p w:rsidR="002C30DE" w:rsidRPr="00B93085" w:rsidRDefault="002C30DE">
      <w:pPr>
        <w:pStyle w:val="BodyText"/>
        <w:rPr>
          <w:rFonts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088"/>
      </w:tblGrid>
      <w:tr w:rsidR="00D2483C" w:rsidRPr="00B93085" w:rsidTr="00B05ACD">
        <w:tc>
          <w:tcPr>
            <w:tcW w:w="2088" w:type="dxa"/>
            <w:shd w:val="clear" w:color="auto" w:fill="000000"/>
          </w:tcPr>
          <w:p w:rsidR="00D2483C" w:rsidRPr="00B93085" w:rsidRDefault="00D2483C">
            <w:pPr>
              <w:pStyle w:val="BodyText"/>
              <w:rPr>
                <w:rFonts w:cs="Arial"/>
                <w:b/>
                <w:color w:val="FFFFFF"/>
                <w:sz w:val="23"/>
                <w:szCs w:val="23"/>
              </w:rPr>
            </w:pPr>
            <w:r w:rsidRPr="00B93085">
              <w:rPr>
                <w:rFonts w:cs="Arial"/>
                <w:b/>
                <w:color w:val="FFFFFF"/>
                <w:sz w:val="23"/>
                <w:szCs w:val="23"/>
              </w:rPr>
              <w:t>Encyclopedia</w:t>
            </w:r>
          </w:p>
        </w:tc>
      </w:tr>
    </w:tbl>
    <w:p w:rsidR="002C30DE" w:rsidRPr="00B93085" w:rsidRDefault="002C30DE">
      <w:pPr>
        <w:pStyle w:val="BodyText"/>
        <w:rPr>
          <w:rFonts w:cs="Arial"/>
          <w:b/>
          <w:sz w:val="23"/>
          <w:szCs w:val="23"/>
        </w:rPr>
      </w:pPr>
    </w:p>
    <w:p w:rsidR="00CB42EA" w:rsidRPr="00B93085" w:rsidRDefault="00CB42EA">
      <w:pPr>
        <w:pStyle w:val="BodyText"/>
        <w:rPr>
          <w:rFonts w:cs="Arial"/>
          <w:b/>
          <w:sz w:val="23"/>
          <w:szCs w:val="23"/>
        </w:rPr>
      </w:pPr>
      <w:r w:rsidRPr="00B93085">
        <w:rPr>
          <w:rFonts w:cs="Arial"/>
          <w:b/>
          <w:sz w:val="23"/>
          <w:szCs w:val="23"/>
        </w:rPr>
        <w:t xml:space="preserve">If the encyclopedia arranges articles alphabetically, you may omit volume numbers. </w:t>
      </w:r>
    </w:p>
    <w:p w:rsidR="00CB42EA" w:rsidRPr="00B93085" w:rsidRDefault="00CB42EA" w:rsidP="0045007B">
      <w:pPr>
        <w:pStyle w:val="BodyText"/>
        <w:spacing w:line="360" w:lineRule="auto"/>
        <w:rPr>
          <w:rFonts w:cs="Arial"/>
          <w:b/>
          <w:sz w:val="23"/>
          <w:szCs w:val="23"/>
        </w:rPr>
      </w:pPr>
    </w:p>
    <w:p w:rsidR="002C30DE" w:rsidRPr="00B93085" w:rsidRDefault="002C30DE" w:rsidP="00476AC1">
      <w:pPr>
        <w:pStyle w:val="BodyText"/>
        <w:spacing w:line="360" w:lineRule="auto"/>
        <w:ind w:left="720" w:hanging="720"/>
        <w:rPr>
          <w:rFonts w:cs="Arial"/>
          <w:sz w:val="23"/>
          <w:szCs w:val="23"/>
        </w:rPr>
      </w:pPr>
      <w:r w:rsidRPr="00B93085">
        <w:rPr>
          <w:rFonts w:cs="Arial"/>
          <w:sz w:val="23"/>
          <w:szCs w:val="23"/>
        </w:rPr>
        <w:t xml:space="preserve">Author (last name, first name).  “Title of Article.”  </w:t>
      </w:r>
      <w:r w:rsidRPr="00B93085">
        <w:rPr>
          <w:rFonts w:cs="Arial"/>
          <w:i/>
          <w:sz w:val="23"/>
          <w:szCs w:val="23"/>
        </w:rPr>
        <w:t>Title of Encyclopedia</w:t>
      </w:r>
      <w:r w:rsidR="00AF568C" w:rsidRPr="00B93085">
        <w:rPr>
          <w:rFonts w:cs="Arial"/>
          <w:sz w:val="23"/>
          <w:szCs w:val="23"/>
        </w:rPr>
        <w:t xml:space="preserve">, </w:t>
      </w:r>
      <w:r w:rsidR="00CB42EA" w:rsidRPr="00B93085">
        <w:rPr>
          <w:rFonts w:cs="Arial"/>
          <w:sz w:val="23"/>
          <w:szCs w:val="23"/>
        </w:rPr>
        <w:t xml:space="preserve">Publication </w:t>
      </w:r>
      <w:r w:rsidR="006E45FF" w:rsidRPr="00B93085">
        <w:rPr>
          <w:rFonts w:cs="Arial"/>
          <w:sz w:val="23"/>
          <w:szCs w:val="23"/>
        </w:rPr>
        <w:t>date</w:t>
      </w:r>
      <w:r w:rsidR="00B27EA0" w:rsidRPr="00B93085">
        <w:rPr>
          <w:rFonts w:cs="Arial"/>
          <w:sz w:val="23"/>
          <w:szCs w:val="23"/>
        </w:rPr>
        <w:t xml:space="preserve">. </w:t>
      </w:r>
      <w:r w:rsidR="00E43F3F" w:rsidRPr="00B93085">
        <w:rPr>
          <w:rFonts w:cs="Arial"/>
          <w:sz w:val="23"/>
          <w:szCs w:val="23"/>
        </w:rPr>
        <w:t xml:space="preserve">  </w:t>
      </w:r>
    </w:p>
    <w:p w:rsidR="005D5D04" w:rsidRPr="00B93085" w:rsidRDefault="005D5D04">
      <w:pPr>
        <w:pStyle w:val="BodyText"/>
        <w:rPr>
          <w:rFonts w:cs="Arial"/>
          <w:sz w:val="23"/>
          <w:szCs w:val="23"/>
        </w:rPr>
      </w:pPr>
    </w:p>
    <w:p w:rsidR="002C30DE" w:rsidRPr="00B93085" w:rsidRDefault="002C30DE">
      <w:pPr>
        <w:pStyle w:val="BodyText"/>
        <w:rPr>
          <w:rFonts w:cs="Arial"/>
          <w:color w:val="0000FF"/>
          <w:sz w:val="23"/>
          <w:szCs w:val="23"/>
        </w:rPr>
      </w:pPr>
      <w:r w:rsidRPr="00B93085">
        <w:rPr>
          <w:rFonts w:cs="Arial"/>
          <w:color w:val="0000FF"/>
          <w:sz w:val="23"/>
          <w:szCs w:val="23"/>
        </w:rPr>
        <w:t xml:space="preserve">Rubenstein, Irwin.  “Genetics.”  </w:t>
      </w:r>
      <w:r w:rsidRPr="00B93085">
        <w:rPr>
          <w:rFonts w:cs="Arial"/>
          <w:i/>
          <w:color w:val="0000FF"/>
          <w:sz w:val="23"/>
          <w:szCs w:val="23"/>
        </w:rPr>
        <w:t>World Book</w:t>
      </w:r>
      <w:r w:rsidR="00AF568C" w:rsidRPr="00B93085">
        <w:rPr>
          <w:rFonts w:cs="Arial"/>
          <w:i/>
          <w:color w:val="0000FF"/>
          <w:sz w:val="23"/>
          <w:szCs w:val="23"/>
        </w:rPr>
        <w:t>,</w:t>
      </w:r>
      <w:r w:rsidRPr="00B93085">
        <w:rPr>
          <w:rFonts w:cs="Arial"/>
          <w:color w:val="0000FF"/>
          <w:sz w:val="23"/>
          <w:szCs w:val="23"/>
        </w:rPr>
        <w:t xml:space="preserve"> 20</w:t>
      </w:r>
      <w:r w:rsidR="00476AC1" w:rsidRPr="00B93085">
        <w:rPr>
          <w:rFonts w:cs="Arial"/>
          <w:color w:val="0000FF"/>
          <w:sz w:val="23"/>
          <w:szCs w:val="23"/>
        </w:rPr>
        <w:t>10</w:t>
      </w:r>
      <w:r w:rsidR="00CB42EA" w:rsidRPr="00B93085">
        <w:rPr>
          <w:rFonts w:cs="Arial"/>
          <w:color w:val="0000FF"/>
          <w:sz w:val="23"/>
          <w:szCs w:val="23"/>
        </w:rPr>
        <w:t>.</w:t>
      </w:r>
      <w:r w:rsidR="00E43F3F" w:rsidRPr="00B93085">
        <w:rPr>
          <w:rFonts w:cs="Arial"/>
          <w:color w:val="0000FF"/>
          <w:sz w:val="23"/>
          <w:szCs w:val="23"/>
        </w:rPr>
        <w:t xml:space="preserve">  </w:t>
      </w:r>
    </w:p>
    <w:p w:rsidR="002C30DE" w:rsidRPr="00B93085" w:rsidRDefault="002C30DE">
      <w:pPr>
        <w:pStyle w:val="BodyText"/>
        <w:rPr>
          <w:rFonts w:cs="Arial"/>
          <w:sz w:val="23"/>
          <w:szCs w:val="23"/>
        </w:rPr>
      </w:pPr>
    </w:p>
    <w:p w:rsidR="005D5D04" w:rsidRPr="00B93085" w:rsidRDefault="005D5D04">
      <w:pPr>
        <w:pStyle w:val="BodyText"/>
        <w:rPr>
          <w:rFonts w:cs="Arial"/>
          <w:sz w:val="23"/>
          <w:szCs w:val="23"/>
        </w:rPr>
      </w:pPr>
    </w:p>
    <w:p w:rsidR="008E1CD9" w:rsidRPr="00B93085" w:rsidRDefault="00CB42EA">
      <w:pPr>
        <w:pStyle w:val="BodyText"/>
        <w:rPr>
          <w:rFonts w:cs="Arial"/>
          <w:b/>
          <w:sz w:val="23"/>
          <w:szCs w:val="23"/>
        </w:rPr>
      </w:pPr>
      <w:r w:rsidRPr="00B93085">
        <w:rPr>
          <w:rFonts w:cs="Arial"/>
          <w:b/>
          <w:sz w:val="23"/>
          <w:szCs w:val="23"/>
        </w:rPr>
        <w:t xml:space="preserve">Less familiar reference books require full publication information. </w:t>
      </w:r>
    </w:p>
    <w:p w:rsidR="008E1CD9" w:rsidRPr="00B93085" w:rsidRDefault="008E1CD9">
      <w:pPr>
        <w:pStyle w:val="BodyText"/>
        <w:rPr>
          <w:rFonts w:cs="Arial"/>
          <w:b/>
          <w:sz w:val="23"/>
          <w:szCs w:val="23"/>
        </w:rPr>
      </w:pPr>
    </w:p>
    <w:p w:rsidR="008E1CD9" w:rsidRDefault="00CB42EA" w:rsidP="000F0C39">
      <w:pPr>
        <w:pStyle w:val="BodyText"/>
        <w:tabs>
          <w:tab w:val="left" w:pos="720"/>
        </w:tabs>
        <w:spacing w:line="420" w:lineRule="exact"/>
        <w:ind w:left="720" w:hanging="720"/>
        <w:rPr>
          <w:rFonts w:cs="Arial"/>
          <w:b/>
          <w:color w:val="0000FF"/>
          <w:sz w:val="23"/>
          <w:szCs w:val="23"/>
        </w:rPr>
      </w:pPr>
      <w:r w:rsidRPr="00B93085">
        <w:rPr>
          <w:rFonts w:cs="Arial"/>
          <w:color w:val="0000FF"/>
          <w:sz w:val="23"/>
          <w:szCs w:val="23"/>
        </w:rPr>
        <w:t xml:space="preserve">Weigel, Marlene.  “Kinds of Deserts.”  </w:t>
      </w:r>
      <w:r w:rsidRPr="00B93085">
        <w:rPr>
          <w:rFonts w:cs="Arial"/>
          <w:i/>
          <w:color w:val="0000FF"/>
          <w:sz w:val="23"/>
          <w:szCs w:val="23"/>
        </w:rPr>
        <w:t>Encyclopedia of Biomes</w:t>
      </w:r>
      <w:r w:rsidR="00C55FD2" w:rsidRPr="00B93085">
        <w:rPr>
          <w:rFonts w:cs="Arial"/>
          <w:color w:val="0000FF"/>
          <w:sz w:val="23"/>
          <w:szCs w:val="23"/>
        </w:rPr>
        <w:t>, v</w:t>
      </w:r>
      <w:r w:rsidR="007A3064" w:rsidRPr="00B93085">
        <w:rPr>
          <w:rFonts w:cs="Arial"/>
          <w:color w:val="0000FF"/>
          <w:sz w:val="23"/>
          <w:szCs w:val="23"/>
        </w:rPr>
        <w:t xml:space="preserve">ol. </w:t>
      </w:r>
      <w:r w:rsidR="00EE63B7" w:rsidRPr="00B93085">
        <w:rPr>
          <w:rFonts w:cs="Arial"/>
          <w:color w:val="0000FF"/>
          <w:sz w:val="23"/>
          <w:szCs w:val="23"/>
        </w:rPr>
        <w:t>1</w:t>
      </w:r>
      <w:r w:rsidR="00F11E80" w:rsidRPr="00B93085">
        <w:rPr>
          <w:rFonts w:cs="Arial"/>
          <w:color w:val="0000FF"/>
          <w:sz w:val="23"/>
          <w:szCs w:val="23"/>
        </w:rPr>
        <w:t xml:space="preserve">.  </w:t>
      </w:r>
      <w:r w:rsidRPr="00B93085">
        <w:rPr>
          <w:rFonts w:cs="Arial"/>
          <w:color w:val="0000FF"/>
          <w:sz w:val="23"/>
          <w:szCs w:val="23"/>
        </w:rPr>
        <w:t>U.X.L., 2000</w:t>
      </w:r>
      <w:r w:rsidR="00EE63B7" w:rsidRPr="00B93085">
        <w:rPr>
          <w:rFonts w:cs="Arial"/>
          <w:color w:val="0000FF"/>
          <w:sz w:val="23"/>
          <w:szCs w:val="23"/>
        </w:rPr>
        <w:t>, pp 126-7</w:t>
      </w:r>
      <w:r w:rsidRPr="00B93085">
        <w:rPr>
          <w:rFonts w:cs="Arial"/>
          <w:b/>
          <w:color w:val="0000FF"/>
          <w:sz w:val="23"/>
          <w:szCs w:val="23"/>
        </w:rPr>
        <w:t>.</w:t>
      </w:r>
      <w:r w:rsidR="00E43F3F" w:rsidRPr="00B93085">
        <w:rPr>
          <w:rFonts w:cs="Arial"/>
          <w:b/>
          <w:color w:val="0000FF"/>
          <w:sz w:val="23"/>
          <w:szCs w:val="23"/>
        </w:rPr>
        <w:t xml:space="preserve">  </w:t>
      </w:r>
    </w:p>
    <w:p w:rsidR="007F776A" w:rsidRDefault="007F776A" w:rsidP="000F0C39">
      <w:pPr>
        <w:pStyle w:val="BodyText"/>
        <w:tabs>
          <w:tab w:val="left" w:pos="720"/>
        </w:tabs>
        <w:spacing w:line="420" w:lineRule="exact"/>
        <w:ind w:left="720" w:hanging="720"/>
        <w:rPr>
          <w:rFonts w:cs="Arial"/>
          <w:color w:val="0000FF"/>
          <w:sz w:val="23"/>
          <w:szCs w:val="23"/>
        </w:rPr>
      </w:pPr>
    </w:p>
    <w:p w:rsidR="00EF393E" w:rsidRPr="00B93085" w:rsidRDefault="00EF393E" w:rsidP="00E43F3F">
      <w:pPr>
        <w:rPr>
          <w:rFonts w:ascii="Arial" w:hAnsi="Arial" w:cs="Arial"/>
          <w:b/>
          <w:color w:val="FF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360"/>
      </w:tblGrid>
      <w:tr w:rsidR="00D2483C" w:rsidRPr="00B93085" w:rsidTr="001C7E88">
        <w:trPr>
          <w:trHeight w:val="420"/>
        </w:trPr>
        <w:tc>
          <w:tcPr>
            <w:tcW w:w="10360" w:type="dxa"/>
            <w:shd w:val="clear" w:color="auto" w:fill="000000"/>
          </w:tcPr>
          <w:p w:rsidR="00D2483C" w:rsidRPr="00B93085" w:rsidRDefault="00D2483C" w:rsidP="001C7E88">
            <w:pPr>
              <w:rPr>
                <w:rFonts w:ascii="Arial" w:hAnsi="Arial" w:cs="Arial"/>
                <w:b/>
                <w:color w:val="FFFFFF"/>
                <w:sz w:val="23"/>
                <w:szCs w:val="23"/>
              </w:rPr>
            </w:pPr>
            <w:r w:rsidRPr="00B93085">
              <w:rPr>
                <w:rFonts w:ascii="Arial" w:hAnsi="Arial" w:cs="Arial"/>
                <w:b/>
                <w:color w:val="FFFFFF"/>
                <w:sz w:val="23"/>
                <w:szCs w:val="23"/>
              </w:rPr>
              <w:t>A</w:t>
            </w:r>
            <w:r w:rsidR="009E4C20" w:rsidRPr="00B93085">
              <w:rPr>
                <w:rFonts w:ascii="Arial" w:hAnsi="Arial" w:cs="Arial"/>
                <w:b/>
                <w:color w:val="FFFFFF"/>
                <w:sz w:val="23"/>
                <w:szCs w:val="23"/>
              </w:rPr>
              <w:t xml:space="preserve">n essay, </w:t>
            </w:r>
            <w:r w:rsidRPr="00B93085">
              <w:rPr>
                <w:rFonts w:ascii="Arial" w:hAnsi="Arial" w:cs="Arial"/>
                <w:b/>
                <w:color w:val="FFFFFF"/>
                <w:sz w:val="23"/>
                <w:szCs w:val="23"/>
              </w:rPr>
              <w:t xml:space="preserve"> poem, </w:t>
            </w:r>
            <w:r w:rsidR="009E4C20" w:rsidRPr="00B93085">
              <w:rPr>
                <w:rFonts w:ascii="Arial" w:hAnsi="Arial" w:cs="Arial"/>
                <w:b/>
                <w:color w:val="FFFFFF"/>
                <w:sz w:val="23"/>
                <w:szCs w:val="23"/>
              </w:rPr>
              <w:t xml:space="preserve">or </w:t>
            </w:r>
            <w:r w:rsidRPr="00B93085">
              <w:rPr>
                <w:rFonts w:ascii="Arial" w:hAnsi="Arial" w:cs="Arial"/>
                <w:b/>
                <w:color w:val="FFFFFF"/>
                <w:sz w:val="23"/>
                <w:szCs w:val="23"/>
              </w:rPr>
              <w:t xml:space="preserve"> chapter from a book that is a collection of </w:t>
            </w:r>
            <w:r w:rsidRPr="00B93085">
              <w:rPr>
                <w:rFonts w:ascii="Arial" w:hAnsi="Arial" w:cs="Arial"/>
                <w:b/>
                <w:color w:val="FFFFFF"/>
                <w:sz w:val="23"/>
                <w:szCs w:val="23"/>
                <w:u w:val="single"/>
              </w:rPr>
              <w:t xml:space="preserve">several </w:t>
            </w:r>
            <w:r w:rsidR="001C7E88" w:rsidRPr="00B93085">
              <w:rPr>
                <w:rFonts w:ascii="Arial" w:hAnsi="Arial" w:cs="Arial"/>
                <w:b/>
                <w:color w:val="FFFFFF"/>
                <w:sz w:val="23"/>
                <w:szCs w:val="23"/>
                <w:u w:val="single"/>
              </w:rPr>
              <w:t>a</w:t>
            </w:r>
            <w:r w:rsidRPr="00B93085">
              <w:rPr>
                <w:rFonts w:ascii="Arial" w:hAnsi="Arial" w:cs="Arial"/>
                <w:b/>
                <w:color w:val="FFFFFF"/>
                <w:sz w:val="23"/>
                <w:szCs w:val="23"/>
                <w:u w:val="single"/>
              </w:rPr>
              <w:t>uthors’</w:t>
            </w:r>
            <w:r w:rsidRPr="00B93085">
              <w:rPr>
                <w:rFonts w:ascii="Arial" w:hAnsi="Arial" w:cs="Arial"/>
                <w:b/>
                <w:color w:val="FFFFFF"/>
                <w:sz w:val="23"/>
                <w:szCs w:val="23"/>
              </w:rPr>
              <w:t xml:space="preserve"> works</w:t>
            </w:r>
          </w:p>
        </w:tc>
      </w:tr>
    </w:tbl>
    <w:p w:rsidR="00E43F3F" w:rsidRPr="00B93085" w:rsidRDefault="00E43F3F" w:rsidP="00E43F3F">
      <w:pPr>
        <w:rPr>
          <w:rFonts w:ascii="Arial" w:hAnsi="Arial" w:cs="Arial"/>
          <w:sz w:val="23"/>
          <w:szCs w:val="23"/>
        </w:rPr>
      </w:pPr>
    </w:p>
    <w:p w:rsidR="00D652B8" w:rsidRPr="00B93085" w:rsidRDefault="00D652B8" w:rsidP="00D23445">
      <w:pPr>
        <w:rPr>
          <w:rFonts w:ascii="Arial" w:hAnsi="Arial" w:cs="Arial"/>
          <w:sz w:val="23"/>
          <w:szCs w:val="23"/>
        </w:rPr>
      </w:pPr>
    </w:p>
    <w:p w:rsidR="00E43F3F" w:rsidRPr="00B93085" w:rsidRDefault="009E4C20" w:rsidP="00F11E80">
      <w:pPr>
        <w:rPr>
          <w:rFonts w:ascii="Arial" w:hAnsi="Arial" w:cs="Arial"/>
          <w:sz w:val="23"/>
          <w:szCs w:val="23"/>
        </w:rPr>
      </w:pPr>
      <w:r w:rsidRPr="00B93085">
        <w:rPr>
          <w:rFonts w:ascii="Arial" w:hAnsi="Arial" w:cs="Arial"/>
          <w:sz w:val="23"/>
          <w:szCs w:val="23"/>
        </w:rPr>
        <w:t>Author.  “Title of article</w:t>
      </w:r>
      <w:r w:rsidR="00D23445" w:rsidRPr="00B93085">
        <w:rPr>
          <w:rFonts w:ascii="Arial" w:hAnsi="Arial" w:cs="Arial"/>
          <w:sz w:val="23"/>
          <w:szCs w:val="23"/>
        </w:rPr>
        <w:t>.</w:t>
      </w:r>
      <w:r w:rsidR="00E43F3F" w:rsidRPr="00B93085">
        <w:rPr>
          <w:rFonts w:ascii="Arial" w:hAnsi="Arial" w:cs="Arial"/>
          <w:sz w:val="23"/>
          <w:szCs w:val="23"/>
        </w:rPr>
        <w:t xml:space="preserve">”  </w:t>
      </w:r>
      <w:r w:rsidR="00E43F3F" w:rsidRPr="00B93085">
        <w:rPr>
          <w:rFonts w:ascii="Arial" w:hAnsi="Arial" w:cs="Arial"/>
          <w:i/>
          <w:sz w:val="23"/>
          <w:szCs w:val="23"/>
        </w:rPr>
        <w:t>Book source</w:t>
      </w:r>
      <w:r w:rsidR="00F11E80" w:rsidRPr="00B93085">
        <w:rPr>
          <w:rFonts w:ascii="Arial" w:hAnsi="Arial" w:cs="Arial"/>
          <w:sz w:val="23"/>
          <w:szCs w:val="23"/>
        </w:rPr>
        <w:t xml:space="preserve">, Editor, </w:t>
      </w:r>
      <w:r w:rsidR="00D23445" w:rsidRPr="00B93085">
        <w:rPr>
          <w:rFonts w:ascii="Arial" w:hAnsi="Arial" w:cs="Arial"/>
          <w:sz w:val="23"/>
          <w:szCs w:val="23"/>
        </w:rPr>
        <w:t xml:space="preserve">Publisher, </w:t>
      </w:r>
      <w:r w:rsidR="00F11E80" w:rsidRPr="00B93085">
        <w:rPr>
          <w:rFonts w:ascii="Arial" w:hAnsi="Arial" w:cs="Arial"/>
          <w:sz w:val="23"/>
          <w:szCs w:val="23"/>
        </w:rPr>
        <w:t>Copyright date.</w:t>
      </w:r>
      <w:r w:rsidR="00D23445" w:rsidRPr="00B93085">
        <w:rPr>
          <w:rFonts w:ascii="Arial" w:hAnsi="Arial" w:cs="Arial"/>
          <w:sz w:val="23"/>
          <w:szCs w:val="23"/>
        </w:rPr>
        <w:t xml:space="preserve"> Page(s).  </w:t>
      </w:r>
    </w:p>
    <w:p w:rsidR="00E43F3F" w:rsidRPr="00B93085" w:rsidRDefault="00E43F3F" w:rsidP="00E43F3F">
      <w:pPr>
        <w:rPr>
          <w:rFonts w:ascii="Arial" w:hAnsi="Arial" w:cs="Arial"/>
          <w:sz w:val="23"/>
          <w:szCs w:val="23"/>
        </w:rPr>
      </w:pPr>
      <w:r w:rsidRPr="00B93085">
        <w:rPr>
          <w:rFonts w:ascii="Arial" w:hAnsi="Arial" w:cs="Arial"/>
          <w:sz w:val="23"/>
          <w:szCs w:val="23"/>
        </w:rPr>
        <w:tab/>
      </w:r>
    </w:p>
    <w:p w:rsidR="00D23445" w:rsidRPr="00B93085" w:rsidRDefault="00D23445" w:rsidP="00E43F3F">
      <w:pPr>
        <w:rPr>
          <w:rFonts w:ascii="Arial" w:hAnsi="Arial" w:cs="Arial"/>
          <w:color w:val="0000FF"/>
          <w:sz w:val="23"/>
          <w:szCs w:val="23"/>
          <w:lang w:val="en"/>
        </w:rPr>
      </w:pPr>
    </w:p>
    <w:p w:rsidR="00E43F3F" w:rsidRPr="00B93085" w:rsidRDefault="009E4C20" w:rsidP="009E4C20">
      <w:pPr>
        <w:spacing w:line="360" w:lineRule="auto"/>
        <w:ind w:left="720" w:hanging="720"/>
        <w:rPr>
          <w:rFonts w:ascii="Arial" w:hAnsi="Arial" w:cs="Arial"/>
          <w:color w:val="0000FF"/>
          <w:sz w:val="23"/>
          <w:szCs w:val="23"/>
          <w:lang w:val="en"/>
        </w:rPr>
      </w:pPr>
      <w:r w:rsidRPr="00B93085">
        <w:rPr>
          <w:rFonts w:ascii="Arial" w:hAnsi="Arial" w:cs="Arial"/>
          <w:color w:val="0000FF"/>
          <w:sz w:val="23"/>
          <w:szCs w:val="23"/>
        </w:rPr>
        <w:t>Smurr</w:t>
      </w:r>
      <w:r w:rsidR="00D23445" w:rsidRPr="00B93085">
        <w:rPr>
          <w:rFonts w:ascii="Arial" w:hAnsi="Arial" w:cs="Arial"/>
          <w:color w:val="0000FF"/>
          <w:sz w:val="23"/>
          <w:szCs w:val="23"/>
        </w:rPr>
        <w:t>, Robert</w:t>
      </w:r>
      <w:r w:rsidRPr="00B93085">
        <w:rPr>
          <w:rFonts w:ascii="Arial" w:hAnsi="Arial" w:cs="Arial"/>
          <w:color w:val="0000FF"/>
          <w:sz w:val="23"/>
          <w:szCs w:val="23"/>
        </w:rPr>
        <w:t xml:space="preserve"> W. "Glasnost-era </w:t>
      </w:r>
      <w:r w:rsidR="00976A5B" w:rsidRPr="00B93085">
        <w:rPr>
          <w:rFonts w:ascii="Arial" w:hAnsi="Arial" w:cs="Arial"/>
          <w:color w:val="0000FF"/>
          <w:sz w:val="23"/>
          <w:szCs w:val="23"/>
        </w:rPr>
        <w:t>E</w:t>
      </w:r>
      <w:r w:rsidRPr="00B93085">
        <w:rPr>
          <w:rFonts w:ascii="Arial" w:hAnsi="Arial" w:cs="Arial"/>
          <w:color w:val="0000FF"/>
          <w:sz w:val="23"/>
          <w:szCs w:val="23"/>
        </w:rPr>
        <w:t>nvironmental</w:t>
      </w:r>
      <w:r w:rsidR="00976A5B" w:rsidRPr="00B93085">
        <w:rPr>
          <w:rFonts w:ascii="Arial" w:hAnsi="Arial" w:cs="Arial"/>
          <w:color w:val="0000FF"/>
          <w:sz w:val="23"/>
          <w:szCs w:val="23"/>
        </w:rPr>
        <w:t xml:space="preserve"> A</w:t>
      </w:r>
      <w:r w:rsidRPr="00B93085">
        <w:rPr>
          <w:rFonts w:ascii="Arial" w:hAnsi="Arial" w:cs="Arial"/>
          <w:color w:val="0000FF"/>
          <w:sz w:val="23"/>
          <w:szCs w:val="23"/>
        </w:rPr>
        <w:t>ctivism in Estonia</w:t>
      </w:r>
      <w:r w:rsidR="00D23445" w:rsidRPr="00B93085">
        <w:rPr>
          <w:rFonts w:ascii="Arial" w:hAnsi="Arial" w:cs="Arial"/>
          <w:color w:val="0000FF"/>
          <w:sz w:val="23"/>
          <w:szCs w:val="23"/>
        </w:rPr>
        <w:t xml:space="preserve">." </w:t>
      </w:r>
      <w:r w:rsidR="00F11E80" w:rsidRPr="00B93085">
        <w:rPr>
          <w:rFonts w:ascii="Arial" w:hAnsi="Arial" w:cs="Arial"/>
          <w:color w:val="0000FF"/>
          <w:sz w:val="23"/>
          <w:szCs w:val="23"/>
        </w:rPr>
        <w:t xml:space="preserve"> </w:t>
      </w:r>
      <w:r w:rsidR="00CD1F2A" w:rsidRPr="00B93085">
        <w:rPr>
          <w:rFonts w:ascii="Arial" w:hAnsi="Arial" w:cs="Arial"/>
          <w:i/>
          <w:color w:val="0000FF"/>
          <w:sz w:val="23"/>
          <w:szCs w:val="23"/>
          <w:lang w:val="en"/>
        </w:rPr>
        <w:t>History i</w:t>
      </w:r>
      <w:r w:rsidRPr="00B93085">
        <w:rPr>
          <w:rFonts w:ascii="Arial" w:hAnsi="Arial" w:cs="Arial"/>
          <w:i/>
          <w:color w:val="0000FF"/>
          <w:sz w:val="23"/>
          <w:szCs w:val="23"/>
          <w:lang w:val="en"/>
        </w:rPr>
        <w:t>n Dispute</w:t>
      </w:r>
      <w:r w:rsidR="00F11E80" w:rsidRPr="00B93085">
        <w:rPr>
          <w:rFonts w:ascii="Arial" w:hAnsi="Arial" w:cs="Arial"/>
          <w:i/>
          <w:color w:val="0000FF"/>
          <w:sz w:val="23"/>
          <w:szCs w:val="23"/>
          <w:lang w:val="en"/>
        </w:rPr>
        <w:t xml:space="preserve">, </w:t>
      </w:r>
      <w:r w:rsidR="00F11E80" w:rsidRPr="00B93085">
        <w:rPr>
          <w:rFonts w:ascii="Arial" w:hAnsi="Arial" w:cs="Arial"/>
          <w:color w:val="0000FF"/>
          <w:sz w:val="23"/>
          <w:szCs w:val="23"/>
          <w:lang w:val="en"/>
        </w:rPr>
        <w:t>edited by</w:t>
      </w:r>
      <w:r w:rsidR="00F11E80" w:rsidRPr="00B93085">
        <w:rPr>
          <w:rFonts w:ascii="Arial" w:hAnsi="Arial" w:cs="Arial"/>
          <w:i/>
          <w:color w:val="0000FF"/>
          <w:sz w:val="23"/>
          <w:szCs w:val="23"/>
          <w:lang w:val="en"/>
        </w:rPr>
        <w:t xml:space="preserve"> </w:t>
      </w:r>
      <w:r w:rsidRPr="00B93085">
        <w:rPr>
          <w:rFonts w:ascii="Arial" w:hAnsi="Arial" w:cs="Arial"/>
          <w:color w:val="0000FF"/>
          <w:sz w:val="23"/>
          <w:szCs w:val="23"/>
          <w:lang w:val="en"/>
        </w:rPr>
        <w:t>Char Miller</w:t>
      </w:r>
      <w:r w:rsidR="00D23445" w:rsidRPr="00B93085">
        <w:rPr>
          <w:rFonts w:ascii="Arial" w:hAnsi="Arial" w:cs="Arial"/>
          <w:color w:val="0000FF"/>
          <w:sz w:val="23"/>
          <w:szCs w:val="23"/>
          <w:lang w:val="en"/>
        </w:rPr>
        <w:t xml:space="preserve">. </w:t>
      </w:r>
      <w:r w:rsidRPr="00B93085">
        <w:rPr>
          <w:rFonts w:ascii="Arial" w:hAnsi="Arial" w:cs="Arial"/>
          <w:color w:val="0000FF"/>
          <w:sz w:val="23"/>
          <w:szCs w:val="23"/>
          <w:lang w:val="en"/>
        </w:rPr>
        <w:t xml:space="preserve"> </w:t>
      </w:r>
      <w:r w:rsidR="00976A5B" w:rsidRPr="00B93085">
        <w:rPr>
          <w:rFonts w:ascii="Arial" w:hAnsi="Arial" w:cs="Arial"/>
          <w:color w:val="0000FF"/>
          <w:sz w:val="23"/>
          <w:szCs w:val="23"/>
          <w:lang w:val="en"/>
        </w:rPr>
        <w:t>St. James Press</w:t>
      </w:r>
      <w:r w:rsidR="00F11E80" w:rsidRPr="00B93085">
        <w:rPr>
          <w:rFonts w:ascii="Arial" w:hAnsi="Arial" w:cs="Arial"/>
          <w:color w:val="0000FF"/>
          <w:sz w:val="23"/>
          <w:szCs w:val="23"/>
          <w:lang w:val="en"/>
        </w:rPr>
        <w:t>, 2001, p. 19.</w:t>
      </w:r>
    </w:p>
    <w:p w:rsidR="00F11E80" w:rsidRPr="00B93085" w:rsidRDefault="00F11E80" w:rsidP="009E4C20">
      <w:pPr>
        <w:spacing w:line="360" w:lineRule="auto"/>
        <w:ind w:left="720" w:hanging="720"/>
        <w:rPr>
          <w:rFonts w:ascii="Arial" w:hAnsi="Arial" w:cs="Arial"/>
          <w:color w:val="0000FF"/>
          <w:sz w:val="23"/>
          <w:szCs w:val="23"/>
        </w:rPr>
      </w:pPr>
    </w:p>
    <w:p w:rsidR="00D23445" w:rsidRPr="00B93085" w:rsidRDefault="00D23445" w:rsidP="00E43F3F">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04"/>
      </w:tblGrid>
      <w:tr w:rsidR="00D2483C" w:rsidRPr="00B93085" w:rsidTr="001C7E88">
        <w:trPr>
          <w:trHeight w:val="354"/>
        </w:trPr>
        <w:tc>
          <w:tcPr>
            <w:tcW w:w="10404" w:type="dxa"/>
            <w:shd w:val="clear" w:color="auto" w:fill="000000"/>
          </w:tcPr>
          <w:p w:rsidR="00D2483C" w:rsidRPr="00B93085" w:rsidRDefault="00D2483C" w:rsidP="00E43F3F">
            <w:pPr>
              <w:rPr>
                <w:rFonts w:ascii="Arial" w:hAnsi="Arial" w:cs="Arial"/>
                <w:b/>
                <w:color w:val="FFFFFF"/>
                <w:sz w:val="23"/>
                <w:szCs w:val="23"/>
              </w:rPr>
            </w:pPr>
            <w:r w:rsidRPr="00B93085">
              <w:rPr>
                <w:rFonts w:ascii="Arial" w:hAnsi="Arial" w:cs="Arial"/>
                <w:b/>
                <w:color w:val="FFFFFF"/>
                <w:sz w:val="23"/>
                <w:szCs w:val="23"/>
              </w:rPr>
              <w:t xml:space="preserve">A poem, a short story, an essay or a chapter from a collection of works by </w:t>
            </w:r>
            <w:r w:rsidRPr="00B93085">
              <w:rPr>
                <w:rFonts w:ascii="Arial" w:hAnsi="Arial" w:cs="Arial"/>
                <w:b/>
                <w:color w:val="FFFFFF"/>
                <w:sz w:val="23"/>
                <w:szCs w:val="23"/>
                <w:u w:val="single"/>
              </w:rPr>
              <w:t>one author</w:t>
            </w:r>
          </w:p>
        </w:tc>
      </w:tr>
    </w:tbl>
    <w:p w:rsidR="00E43F3F" w:rsidRPr="00B93085" w:rsidRDefault="00E43F3F" w:rsidP="00E43F3F">
      <w:pPr>
        <w:rPr>
          <w:rFonts w:ascii="Arial" w:hAnsi="Arial" w:cs="Arial"/>
          <w:b/>
          <w:sz w:val="23"/>
          <w:szCs w:val="23"/>
        </w:rPr>
      </w:pPr>
    </w:p>
    <w:p w:rsidR="00D23445" w:rsidRPr="00B93085" w:rsidRDefault="00D23445" w:rsidP="00E43F3F">
      <w:pPr>
        <w:rPr>
          <w:rFonts w:ascii="Arial" w:hAnsi="Arial" w:cs="Arial"/>
          <w:sz w:val="23"/>
          <w:szCs w:val="23"/>
        </w:rPr>
      </w:pPr>
    </w:p>
    <w:p w:rsidR="00D23445" w:rsidRPr="00B93085" w:rsidRDefault="00D23445" w:rsidP="00F11E80">
      <w:pPr>
        <w:rPr>
          <w:rFonts w:ascii="Arial" w:hAnsi="Arial" w:cs="Arial"/>
          <w:sz w:val="23"/>
          <w:szCs w:val="23"/>
        </w:rPr>
      </w:pPr>
      <w:r w:rsidRPr="00B93085">
        <w:rPr>
          <w:rFonts w:ascii="Arial" w:hAnsi="Arial" w:cs="Arial"/>
          <w:sz w:val="23"/>
          <w:szCs w:val="23"/>
        </w:rPr>
        <w:t>Author.  “Title of poem.”  Publisher, Copyright</w:t>
      </w:r>
      <w:r w:rsidR="00F11E80" w:rsidRPr="00B93085">
        <w:rPr>
          <w:rFonts w:ascii="Arial" w:hAnsi="Arial" w:cs="Arial"/>
          <w:sz w:val="23"/>
          <w:szCs w:val="23"/>
        </w:rPr>
        <w:t xml:space="preserve"> date,</w:t>
      </w:r>
      <w:r w:rsidRPr="00B93085">
        <w:rPr>
          <w:rFonts w:ascii="Arial" w:hAnsi="Arial" w:cs="Arial"/>
          <w:sz w:val="23"/>
          <w:szCs w:val="23"/>
        </w:rPr>
        <w:t xml:space="preserve"> Page(s).  </w:t>
      </w:r>
    </w:p>
    <w:p w:rsidR="00D23445" w:rsidRPr="00B93085" w:rsidRDefault="00D23445" w:rsidP="00D23445">
      <w:pPr>
        <w:ind w:firstLine="720"/>
        <w:rPr>
          <w:rFonts w:ascii="Arial" w:hAnsi="Arial" w:cs="Arial"/>
          <w:sz w:val="23"/>
          <w:szCs w:val="23"/>
        </w:rPr>
      </w:pPr>
    </w:p>
    <w:p w:rsidR="008E1CD9" w:rsidRPr="00B93085" w:rsidRDefault="00E43F3F" w:rsidP="00E43F3F">
      <w:pPr>
        <w:pStyle w:val="BodyText"/>
        <w:rPr>
          <w:rFonts w:cs="Arial"/>
          <w:sz w:val="23"/>
          <w:szCs w:val="23"/>
        </w:rPr>
      </w:pPr>
      <w:r w:rsidRPr="00B93085">
        <w:rPr>
          <w:rFonts w:cs="Arial"/>
          <w:sz w:val="23"/>
          <w:szCs w:val="23"/>
        </w:rPr>
        <w:t xml:space="preserve">  </w:t>
      </w:r>
    </w:p>
    <w:p w:rsidR="00D23445" w:rsidRPr="00B93085" w:rsidRDefault="00D23445" w:rsidP="00476AC1">
      <w:pPr>
        <w:pStyle w:val="citation1"/>
        <w:ind w:firstLine="0"/>
        <w:rPr>
          <w:rFonts w:ascii="Arial" w:hAnsi="Arial" w:cs="Arial"/>
          <w:color w:val="0000FF"/>
          <w:sz w:val="23"/>
          <w:szCs w:val="23"/>
          <w:lang w:val="en"/>
        </w:rPr>
      </w:pPr>
      <w:r w:rsidRPr="00B93085">
        <w:rPr>
          <w:rFonts w:ascii="Arial" w:hAnsi="Arial" w:cs="Arial"/>
          <w:color w:val="0000FF"/>
          <w:sz w:val="23"/>
          <w:szCs w:val="23"/>
          <w:lang w:val="en"/>
        </w:rPr>
        <w:t xml:space="preserve">Whitman, Walt. "I Sing the Body Electric." </w:t>
      </w:r>
      <w:r w:rsidRPr="00B93085">
        <w:rPr>
          <w:rFonts w:ascii="Arial" w:hAnsi="Arial" w:cs="Arial"/>
          <w:i/>
          <w:color w:val="0000FF"/>
          <w:sz w:val="23"/>
          <w:szCs w:val="23"/>
          <w:lang w:val="en"/>
        </w:rPr>
        <w:t>Selected Poems</w:t>
      </w:r>
      <w:r w:rsidRPr="00B93085">
        <w:rPr>
          <w:rFonts w:ascii="Arial" w:hAnsi="Arial" w:cs="Arial"/>
          <w:color w:val="0000FF"/>
          <w:sz w:val="23"/>
          <w:szCs w:val="23"/>
          <w:lang w:val="en"/>
        </w:rPr>
        <w:t>. Dover,</w:t>
      </w:r>
      <w:r w:rsidR="00F11E80" w:rsidRPr="00B93085">
        <w:rPr>
          <w:rFonts w:ascii="Arial" w:hAnsi="Arial" w:cs="Arial"/>
          <w:color w:val="0000FF"/>
          <w:sz w:val="23"/>
          <w:szCs w:val="23"/>
          <w:lang w:val="en"/>
        </w:rPr>
        <w:t xml:space="preserve"> </w:t>
      </w:r>
      <w:r w:rsidRPr="00B93085">
        <w:rPr>
          <w:rFonts w:ascii="Arial" w:hAnsi="Arial" w:cs="Arial"/>
          <w:color w:val="0000FF"/>
          <w:sz w:val="23"/>
          <w:szCs w:val="23"/>
          <w:lang w:val="en"/>
        </w:rPr>
        <w:t>1991</w:t>
      </w:r>
      <w:r w:rsidR="00F11E80" w:rsidRPr="00B93085">
        <w:rPr>
          <w:rFonts w:ascii="Arial" w:hAnsi="Arial" w:cs="Arial"/>
          <w:color w:val="0000FF"/>
          <w:sz w:val="23"/>
          <w:szCs w:val="23"/>
          <w:lang w:val="en"/>
        </w:rPr>
        <w:t>,</w:t>
      </w:r>
      <w:r w:rsidRPr="00B93085">
        <w:rPr>
          <w:rFonts w:ascii="Arial" w:hAnsi="Arial" w:cs="Arial"/>
          <w:color w:val="0000FF"/>
          <w:sz w:val="23"/>
          <w:szCs w:val="23"/>
          <w:lang w:val="en"/>
        </w:rPr>
        <w:t xml:space="preserve"> </w:t>
      </w:r>
      <w:r w:rsidR="00F11E80" w:rsidRPr="00B93085">
        <w:rPr>
          <w:rFonts w:ascii="Arial" w:hAnsi="Arial" w:cs="Arial"/>
          <w:color w:val="0000FF"/>
          <w:sz w:val="23"/>
          <w:szCs w:val="23"/>
          <w:lang w:val="en"/>
        </w:rPr>
        <w:t>pp.</w:t>
      </w:r>
      <w:r w:rsidRPr="00B93085">
        <w:rPr>
          <w:rFonts w:ascii="Arial" w:hAnsi="Arial" w:cs="Arial"/>
          <w:color w:val="0000FF"/>
          <w:sz w:val="23"/>
          <w:szCs w:val="23"/>
          <w:lang w:val="en"/>
        </w:rPr>
        <w:t>12-19</w:t>
      </w:r>
      <w:r w:rsidR="00F11E80" w:rsidRPr="00B93085">
        <w:rPr>
          <w:rFonts w:ascii="Arial" w:hAnsi="Arial" w:cs="Arial"/>
          <w:color w:val="0000FF"/>
          <w:sz w:val="23"/>
          <w:szCs w:val="23"/>
          <w:lang w:val="en"/>
        </w:rPr>
        <w:t>.</w:t>
      </w:r>
    </w:p>
    <w:p w:rsidR="002C30DE" w:rsidRPr="00B93085" w:rsidRDefault="002C30DE" w:rsidP="006E45FF">
      <w:pPr>
        <w:pStyle w:val="BodyText"/>
        <w:rPr>
          <w:rFonts w:cs="Arial"/>
          <w:color w:val="0000FF"/>
          <w:sz w:val="23"/>
          <w:szCs w:val="23"/>
        </w:rPr>
      </w:pPr>
    </w:p>
    <w:p w:rsidR="00364FB8" w:rsidRPr="00B93085" w:rsidRDefault="00364FB8" w:rsidP="00F22BF6">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F22BF6" w:rsidRPr="00B93085" w:rsidTr="00F16140">
        <w:tc>
          <w:tcPr>
            <w:tcW w:w="8856" w:type="dxa"/>
            <w:shd w:val="clear" w:color="auto" w:fill="000000"/>
          </w:tcPr>
          <w:p w:rsidR="00F22BF6" w:rsidRPr="00B93085" w:rsidRDefault="00F22BF6" w:rsidP="00F22BF6">
            <w:pPr>
              <w:rPr>
                <w:rFonts w:ascii="Arial" w:hAnsi="Arial" w:cs="Arial"/>
                <w:b/>
                <w:color w:val="FFFFFF"/>
                <w:sz w:val="23"/>
                <w:szCs w:val="23"/>
              </w:rPr>
            </w:pPr>
            <w:r w:rsidRPr="00B93085">
              <w:rPr>
                <w:rFonts w:ascii="Arial" w:hAnsi="Arial" w:cs="Arial"/>
                <w:b/>
                <w:color w:val="FFFFFF"/>
                <w:sz w:val="23"/>
                <w:szCs w:val="23"/>
              </w:rPr>
              <w:t>An introduction to a book</w:t>
            </w:r>
          </w:p>
        </w:tc>
      </w:tr>
    </w:tbl>
    <w:p w:rsidR="00F22BF6" w:rsidRPr="00B93085" w:rsidRDefault="00F22BF6" w:rsidP="00F22BF6">
      <w:pPr>
        <w:rPr>
          <w:rFonts w:ascii="Arial" w:hAnsi="Arial" w:cs="Arial"/>
          <w:b/>
          <w:sz w:val="23"/>
          <w:szCs w:val="23"/>
        </w:rPr>
      </w:pPr>
    </w:p>
    <w:p w:rsidR="00F22BF6" w:rsidRPr="00B93085" w:rsidRDefault="002B38D3" w:rsidP="00F22BF6">
      <w:pPr>
        <w:rPr>
          <w:rFonts w:ascii="Arial" w:hAnsi="Arial" w:cs="Arial"/>
          <w:b/>
          <w:sz w:val="23"/>
          <w:szCs w:val="23"/>
        </w:rPr>
      </w:pPr>
      <w:r w:rsidRPr="00B93085">
        <w:rPr>
          <w:rFonts w:ascii="Arial" w:hAnsi="Arial" w:cs="Arial"/>
          <w:color w:val="000000"/>
          <w:sz w:val="23"/>
          <w:szCs w:val="23"/>
          <w:shd w:val="clear" w:color="auto" w:fill="FFFFFF"/>
        </w:rPr>
        <w:t>Farrell, Thomas B. Introduction.</w:t>
      </w:r>
      <w:r w:rsidRPr="00B93085">
        <w:rPr>
          <w:rStyle w:val="apple-converted-space"/>
          <w:rFonts w:ascii="Arial" w:hAnsi="Arial" w:cs="Arial"/>
          <w:color w:val="000000"/>
          <w:sz w:val="23"/>
          <w:szCs w:val="23"/>
          <w:shd w:val="clear" w:color="auto" w:fill="FFFFFF"/>
        </w:rPr>
        <w:t> </w:t>
      </w:r>
      <w:r w:rsidRPr="00B93085">
        <w:rPr>
          <w:rStyle w:val="Emphasis"/>
          <w:rFonts w:ascii="Arial" w:hAnsi="Arial" w:cs="Arial"/>
          <w:color w:val="000000"/>
          <w:sz w:val="23"/>
          <w:szCs w:val="23"/>
          <w:shd w:val="clear" w:color="auto" w:fill="FFFFFF"/>
        </w:rPr>
        <w:t>Norms of Rhetorical Culture</w:t>
      </w:r>
      <w:r w:rsidRPr="00B93085">
        <w:rPr>
          <w:rFonts w:ascii="Arial" w:hAnsi="Arial" w:cs="Arial"/>
          <w:color w:val="000000"/>
          <w:sz w:val="23"/>
          <w:szCs w:val="23"/>
          <w:shd w:val="clear" w:color="auto" w:fill="FFFFFF"/>
        </w:rPr>
        <w:t>, by Farrell, Yale UP, 1993, pp. 1-13.</w:t>
      </w:r>
    </w:p>
    <w:p w:rsidR="00F22BF6" w:rsidRPr="00B93085" w:rsidRDefault="00F22BF6" w:rsidP="00F22BF6">
      <w:pPr>
        <w:rPr>
          <w:rFonts w:ascii="Arial" w:hAnsi="Arial" w:cs="Arial"/>
          <w:b/>
          <w:sz w:val="23"/>
          <w:szCs w:val="23"/>
        </w:rPr>
      </w:pPr>
    </w:p>
    <w:p w:rsidR="00F22BF6" w:rsidRDefault="00F22BF6" w:rsidP="00F22BF6">
      <w:pPr>
        <w:rPr>
          <w:rFonts w:ascii="Arial" w:hAnsi="Arial" w:cs="Arial"/>
          <w:sz w:val="23"/>
          <w:szCs w:val="23"/>
        </w:rPr>
      </w:pPr>
    </w:p>
    <w:p w:rsidR="00B93085" w:rsidRPr="00B93085" w:rsidRDefault="00B93085" w:rsidP="00F22BF6">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F22BF6" w:rsidRPr="00B93085" w:rsidTr="00F16140">
        <w:tc>
          <w:tcPr>
            <w:tcW w:w="8856" w:type="dxa"/>
            <w:shd w:val="clear" w:color="auto" w:fill="000000"/>
          </w:tcPr>
          <w:p w:rsidR="00F22BF6" w:rsidRPr="00B93085" w:rsidRDefault="00F22BF6" w:rsidP="00F16140">
            <w:pPr>
              <w:rPr>
                <w:rFonts w:ascii="Arial" w:hAnsi="Arial" w:cs="Arial"/>
                <w:b/>
                <w:color w:val="FFFFFF"/>
                <w:sz w:val="23"/>
                <w:szCs w:val="23"/>
              </w:rPr>
            </w:pPr>
            <w:r w:rsidRPr="00B93085">
              <w:rPr>
                <w:rFonts w:ascii="Arial" w:hAnsi="Arial" w:cs="Arial"/>
                <w:b/>
                <w:color w:val="FFFFFF"/>
                <w:sz w:val="23"/>
                <w:szCs w:val="23"/>
              </w:rPr>
              <w:lastRenderedPageBreak/>
              <w:t>A translation of a book</w:t>
            </w:r>
            <w:r w:rsidR="002B38D3" w:rsidRPr="00B93085">
              <w:rPr>
                <w:rFonts w:ascii="Arial" w:hAnsi="Arial" w:cs="Arial"/>
                <w:b/>
                <w:color w:val="FFFFFF"/>
                <w:sz w:val="23"/>
                <w:szCs w:val="23"/>
              </w:rPr>
              <w:t xml:space="preserve"> (where you are emphasizing the book)</w:t>
            </w:r>
          </w:p>
        </w:tc>
      </w:tr>
    </w:tbl>
    <w:p w:rsidR="00F22BF6" w:rsidRPr="00B93085" w:rsidRDefault="00F22BF6" w:rsidP="00F22BF6">
      <w:pPr>
        <w:rPr>
          <w:rFonts w:ascii="Arial" w:hAnsi="Arial" w:cs="Arial"/>
          <w:b/>
          <w:sz w:val="23"/>
          <w:szCs w:val="23"/>
        </w:rPr>
      </w:pPr>
    </w:p>
    <w:p w:rsidR="00F22BF6" w:rsidRPr="00B93085" w:rsidRDefault="00F22BF6" w:rsidP="00F22BF6">
      <w:pPr>
        <w:rPr>
          <w:rFonts w:ascii="Arial" w:hAnsi="Arial" w:cs="Arial"/>
          <w:b/>
          <w:sz w:val="23"/>
          <w:szCs w:val="23"/>
        </w:rPr>
      </w:pPr>
    </w:p>
    <w:p w:rsidR="00D23445" w:rsidRPr="00B93085" w:rsidRDefault="00523F8D" w:rsidP="006E45FF">
      <w:pPr>
        <w:pStyle w:val="BodyText"/>
        <w:rPr>
          <w:rFonts w:cs="Arial"/>
          <w:sz w:val="23"/>
          <w:szCs w:val="23"/>
        </w:rPr>
      </w:pPr>
      <w:r w:rsidRPr="00B93085">
        <w:rPr>
          <w:rFonts w:cs="Arial"/>
          <w:color w:val="000000"/>
          <w:sz w:val="23"/>
          <w:szCs w:val="23"/>
          <w:shd w:val="clear" w:color="auto" w:fill="FFFFFF"/>
        </w:rPr>
        <w:t>Murakami, Haruki</w:t>
      </w:r>
      <w:r w:rsidR="002B38D3" w:rsidRPr="00B93085">
        <w:rPr>
          <w:rFonts w:cs="Arial"/>
          <w:color w:val="000000"/>
          <w:sz w:val="23"/>
          <w:szCs w:val="23"/>
          <w:shd w:val="clear" w:color="auto" w:fill="FFFFFF"/>
        </w:rPr>
        <w:t>.</w:t>
      </w:r>
      <w:r w:rsidR="002B38D3" w:rsidRPr="00B93085">
        <w:rPr>
          <w:rStyle w:val="apple-converted-space"/>
          <w:rFonts w:cs="Arial"/>
          <w:color w:val="000000"/>
          <w:sz w:val="23"/>
          <w:szCs w:val="23"/>
          <w:shd w:val="clear" w:color="auto" w:fill="FFFFFF"/>
        </w:rPr>
        <w:t> </w:t>
      </w:r>
      <w:r w:rsidRPr="00B93085">
        <w:rPr>
          <w:rStyle w:val="Emphasis"/>
          <w:rFonts w:cs="Arial"/>
          <w:color w:val="000000"/>
          <w:sz w:val="23"/>
          <w:szCs w:val="23"/>
          <w:shd w:val="clear" w:color="auto" w:fill="FFFFFF"/>
        </w:rPr>
        <w:t>Kafka on the Shore</w:t>
      </w:r>
      <w:r w:rsidR="002B38D3" w:rsidRPr="00B93085">
        <w:rPr>
          <w:rFonts w:cs="Arial"/>
          <w:color w:val="000000"/>
          <w:sz w:val="23"/>
          <w:szCs w:val="23"/>
          <w:shd w:val="clear" w:color="auto" w:fill="FFFFFF"/>
        </w:rPr>
        <w:t xml:space="preserve">. Translated by </w:t>
      </w:r>
      <w:r w:rsidRPr="00B93085">
        <w:rPr>
          <w:rFonts w:cs="Arial"/>
          <w:color w:val="000000"/>
          <w:sz w:val="23"/>
          <w:szCs w:val="23"/>
          <w:shd w:val="clear" w:color="auto" w:fill="FFFFFF"/>
        </w:rPr>
        <w:t>Phillip Gabriel</w:t>
      </w:r>
      <w:r w:rsidR="002B38D3" w:rsidRPr="00B93085">
        <w:rPr>
          <w:rFonts w:cs="Arial"/>
          <w:color w:val="000000"/>
          <w:sz w:val="23"/>
          <w:szCs w:val="23"/>
          <w:shd w:val="clear" w:color="auto" w:fill="FFFFFF"/>
        </w:rPr>
        <w:t>, Vintage</w:t>
      </w:r>
      <w:r w:rsidRPr="00B93085">
        <w:rPr>
          <w:rFonts w:cs="Arial"/>
          <w:color w:val="000000"/>
          <w:sz w:val="23"/>
          <w:szCs w:val="23"/>
          <w:shd w:val="clear" w:color="auto" w:fill="FFFFFF"/>
        </w:rPr>
        <w:t>, 2006.</w:t>
      </w:r>
    </w:p>
    <w:p w:rsidR="00E15A39" w:rsidRPr="00B93085" w:rsidRDefault="00E15A39" w:rsidP="006E45FF">
      <w:pPr>
        <w:pStyle w:val="BodyText"/>
        <w:rPr>
          <w:rFonts w:cs="Arial"/>
          <w:sz w:val="23"/>
          <w:szCs w:val="23"/>
        </w:rPr>
      </w:pPr>
    </w:p>
    <w:p w:rsidR="002B38D3" w:rsidRPr="00B93085" w:rsidRDefault="00E15A39" w:rsidP="002B38D3">
      <w:pPr>
        <w:rPr>
          <w:rFonts w:ascii="Arial" w:hAnsi="Arial" w:cs="Arial"/>
          <w:sz w:val="23"/>
          <w:szCs w:val="23"/>
        </w:rPr>
      </w:pPr>
      <w:r w:rsidRPr="00B93085">
        <w:rPr>
          <w:rFonts w:ascii="Arial" w:hAnsi="Arial" w:cs="Arial"/>
          <w:b/>
          <w:color w:val="FFFFFF"/>
          <w:sz w:val="23"/>
          <w:szCs w:val="23"/>
        </w:rPr>
        <w:t>A</w:t>
      </w:r>
      <w:r w:rsidR="002B38D3" w:rsidRPr="00B93085">
        <w:rPr>
          <w:rFonts w:ascii="Arial" w:hAnsi="Arial" w:cs="Arial"/>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2B38D3" w:rsidRPr="00B93085" w:rsidTr="00F16140">
        <w:tc>
          <w:tcPr>
            <w:tcW w:w="8856" w:type="dxa"/>
            <w:shd w:val="clear" w:color="auto" w:fill="000000"/>
          </w:tcPr>
          <w:p w:rsidR="002B38D3" w:rsidRPr="00B93085" w:rsidRDefault="002B38D3" w:rsidP="002B38D3">
            <w:pPr>
              <w:rPr>
                <w:rFonts w:ascii="Arial" w:hAnsi="Arial" w:cs="Arial"/>
                <w:b/>
                <w:color w:val="FFFFFF"/>
                <w:sz w:val="23"/>
                <w:szCs w:val="23"/>
              </w:rPr>
            </w:pPr>
            <w:r w:rsidRPr="00B93085">
              <w:rPr>
                <w:rFonts w:ascii="Arial" w:hAnsi="Arial" w:cs="Arial"/>
                <w:b/>
                <w:color w:val="FFFFFF"/>
                <w:sz w:val="23"/>
                <w:szCs w:val="23"/>
              </w:rPr>
              <w:t>A translation of a book (where you are emphasizing the translator)</w:t>
            </w:r>
          </w:p>
        </w:tc>
      </w:tr>
    </w:tbl>
    <w:p w:rsidR="002B38D3" w:rsidRPr="00B93085" w:rsidRDefault="002B38D3" w:rsidP="002B38D3">
      <w:pPr>
        <w:rPr>
          <w:rFonts w:ascii="Arial" w:hAnsi="Arial" w:cs="Arial"/>
          <w:b/>
          <w:sz w:val="23"/>
          <w:szCs w:val="23"/>
        </w:rPr>
      </w:pPr>
    </w:p>
    <w:p w:rsidR="00523F8D" w:rsidRPr="00B93085" w:rsidRDefault="0070605A" w:rsidP="00523F8D">
      <w:pPr>
        <w:pStyle w:val="BodyText"/>
        <w:rPr>
          <w:rFonts w:cs="Arial"/>
          <w:sz w:val="23"/>
          <w:szCs w:val="23"/>
        </w:rPr>
      </w:pPr>
      <w:r>
        <w:rPr>
          <w:rFonts w:cs="Arial"/>
          <w:color w:val="000000"/>
          <w:sz w:val="23"/>
          <w:szCs w:val="23"/>
          <w:shd w:val="clear" w:color="auto" w:fill="FFFFFF"/>
        </w:rPr>
        <w:t xml:space="preserve">Gabriel,Phillip,  translator. </w:t>
      </w:r>
      <w:r w:rsidR="00523F8D" w:rsidRPr="00B93085">
        <w:rPr>
          <w:rStyle w:val="Emphasis"/>
          <w:rFonts w:cs="Arial"/>
          <w:color w:val="000000"/>
          <w:sz w:val="23"/>
          <w:szCs w:val="23"/>
          <w:shd w:val="clear" w:color="auto" w:fill="FFFFFF"/>
        </w:rPr>
        <w:t>Kafka on the Shore</w:t>
      </w:r>
      <w:r w:rsidR="00523F8D" w:rsidRPr="00B93085">
        <w:rPr>
          <w:rFonts w:cs="Arial"/>
          <w:color w:val="000000"/>
          <w:sz w:val="23"/>
          <w:szCs w:val="23"/>
          <w:shd w:val="clear" w:color="auto" w:fill="FFFFFF"/>
        </w:rPr>
        <w:t>. By Haruki Murakami, Vintage, 2006.</w:t>
      </w:r>
    </w:p>
    <w:p w:rsidR="00E15A39" w:rsidRPr="00B93085" w:rsidRDefault="001C7E88" w:rsidP="00E15A39">
      <w:pPr>
        <w:pStyle w:val="BodyText"/>
        <w:rPr>
          <w:rFonts w:cs="Arial"/>
          <w:b/>
          <w:color w:val="FFFFFF"/>
          <w:sz w:val="23"/>
          <w:szCs w:val="23"/>
        </w:rPr>
      </w:pPr>
      <w:r w:rsidRPr="00B93085">
        <w:rPr>
          <w:rFonts w:cs="Arial"/>
          <w:b/>
          <w:color w:val="FFFFFF"/>
          <w:sz w:val="23"/>
          <w:szCs w:val="23"/>
        </w:rPr>
        <w:t>in</w:t>
      </w:r>
      <w:r w:rsidR="00E15A39" w:rsidRPr="00B93085">
        <w:rPr>
          <w:rFonts w:cs="Arial"/>
          <w:b/>
          <w:color w:val="FFFFFF"/>
          <w:sz w:val="23"/>
          <w:szCs w:val="23"/>
        </w:rPr>
        <w:t xml:space="preserve"> newspaper (print)</w:t>
      </w:r>
    </w:p>
    <w:p w:rsidR="00E15A39" w:rsidRPr="00B93085" w:rsidRDefault="00E15A39" w:rsidP="006E45FF">
      <w:pPr>
        <w:pStyle w:val="BodyText"/>
        <w:rPr>
          <w:rFonts w:cs="Arial"/>
          <w:sz w:val="23"/>
          <w:szCs w:val="23"/>
        </w:rPr>
      </w:pPr>
    </w:p>
    <w:p w:rsidR="008E1CD9" w:rsidRDefault="008E1CD9" w:rsidP="00D652B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068"/>
      </w:tblGrid>
      <w:tr w:rsidR="00D2483C" w:rsidRPr="00B05ACD" w:rsidTr="00B05ACD">
        <w:tc>
          <w:tcPr>
            <w:tcW w:w="4068" w:type="dxa"/>
            <w:shd w:val="clear" w:color="auto" w:fill="000000"/>
          </w:tcPr>
          <w:p w:rsidR="00D2483C" w:rsidRPr="00B05ACD" w:rsidRDefault="00D2483C" w:rsidP="00D23445">
            <w:pPr>
              <w:rPr>
                <w:rFonts w:ascii="Arial" w:hAnsi="Arial" w:cs="Arial"/>
                <w:b/>
                <w:color w:val="FFFFFF"/>
                <w:sz w:val="36"/>
                <w:szCs w:val="36"/>
              </w:rPr>
            </w:pPr>
            <w:r w:rsidRPr="00B05ACD">
              <w:rPr>
                <w:rFonts w:ascii="Arial" w:hAnsi="Arial" w:cs="Arial"/>
                <w:b/>
                <w:color w:val="FFFFFF"/>
                <w:sz w:val="36"/>
                <w:szCs w:val="36"/>
              </w:rPr>
              <w:t>Electronic Resources</w:t>
            </w:r>
          </w:p>
        </w:tc>
      </w:tr>
    </w:tbl>
    <w:p w:rsidR="002C30DE" w:rsidRPr="00D74FB0" w:rsidRDefault="002C30DE">
      <w:pPr>
        <w:pStyle w:val="BodyText"/>
        <w:rPr>
          <w:b/>
          <w:szCs w:val="24"/>
        </w:rPr>
      </w:pPr>
    </w:p>
    <w:p w:rsidR="00EF393E" w:rsidRPr="00B93085" w:rsidRDefault="00EF393E" w:rsidP="00EF393E">
      <w:pPr>
        <w:rPr>
          <w:rFonts w:ascii="Arial" w:hAnsi="Arial" w:cs="Arial"/>
          <w:sz w:val="23"/>
          <w:szCs w:val="23"/>
        </w:rPr>
      </w:pPr>
      <w:r w:rsidRPr="00B93085">
        <w:rPr>
          <w:rFonts w:ascii="Arial" w:hAnsi="Arial" w:cs="Arial"/>
          <w:sz w:val="23"/>
          <w:szCs w:val="23"/>
        </w:rPr>
        <w:t>Here are some common features you should try and find before citing electronic sources in MLA style. Not every Web page will provide all of the following information. However, collect as much of the following information as possible both for your citations and for your research notes:</w:t>
      </w:r>
    </w:p>
    <w:p w:rsidR="00E15A39" w:rsidRPr="00B93085" w:rsidRDefault="00E15A39" w:rsidP="00EF393E">
      <w:pPr>
        <w:rPr>
          <w:rFonts w:ascii="Arial" w:hAnsi="Arial" w:cs="Arial"/>
          <w:sz w:val="23"/>
          <w:szCs w:val="23"/>
        </w:rPr>
      </w:pPr>
    </w:p>
    <w:p w:rsidR="00EF393E" w:rsidRPr="00B93085" w:rsidRDefault="00EF393E" w:rsidP="00E15A39">
      <w:pPr>
        <w:numPr>
          <w:ilvl w:val="0"/>
          <w:numId w:val="17"/>
        </w:numPr>
        <w:rPr>
          <w:rFonts w:ascii="Arial" w:hAnsi="Arial" w:cs="Arial"/>
          <w:sz w:val="23"/>
          <w:szCs w:val="23"/>
        </w:rPr>
      </w:pPr>
      <w:r w:rsidRPr="00B93085">
        <w:rPr>
          <w:rFonts w:ascii="Arial" w:hAnsi="Arial" w:cs="Arial"/>
          <w:sz w:val="23"/>
          <w:szCs w:val="23"/>
        </w:rPr>
        <w:t>Author and/or editor names (if available)</w:t>
      </w:r>
    </w:p>
    <w:p w:rsidR="00EF393E" w:rsidRPr="00B93085" w:rsidRDefault="00EF393E" w:rsidP="00E15A39">
      <w:pPr>
        <w:numPr>
          <w:ilvl w:val="0"/>
          <w:numId w:val="17"/>
        </w:numPr>
        <w:rPr>
          <w:rFonts w:ascii="Arial" w:hAnsi="Arial" w:cs="Arial"/>
          <w:sz w:val="23"/>
          <w:szCs w:val="23"/>
        </w:rPr>
      </w:pPr>
      <w:r w:rsidRPr="00B93085">
        <w:rPr>
          <w:rFonts w:ascii="Arial" w:hAnsi="Arial" w:cs="Arial"/>
          <w:sz w:val="23"/>
          <w:szCs w:val="23"/>
        </w:rPr>
        <w:t>Article name in quotation marks.</w:t>
      </w:r>
    </w:p>
    <w:p w:rsidR="00EF393E" w:rsidRPr="00B93085" w:rsidRDefault="00EF393E" w:rsidP="00E15A39">
      <w:pPr>
        <w:numPr>
          <w:ilvl w:val="0"/>
          <w:numId w:val="17"/>
        </w:numPr>
        <w:rPr>
          <w:rFonts w:ascii="Arial" w:hAnsi="Arial" w:cs="Arial"/>
          <w:sz w:val="23"/>
          <w:szCs w:val="23"/>
        </w:rPr>
      </w:pPr>
      <w:r w:rsidRPr="00B93085">
        <w:rPr>
          <w:rFonts w:ascii="Arial" w:hAnsi="Arial" w:cs="Arial"/>
          <w:sz w:val="23"/>
          <w:szCs w:val="23"/>
        </w:rPr>
        <w:t>Title of the website, project, or book in italics.</w:t>
      </w:r>
    </w:p>
    <w:p w:rsidR="00EF393E" w:rsidRPr="00B93085" w:rsidRDefault="00EF393E" w:rsidP="00E15A39">
      <w:pPr>
        <w:numPr>
          <w:ilvl w:val="0"/>
          <w:numId w:val="17"/>
        </w:numPr>
        <w:rPr>
          <w:rFonts w:ascii="Arial" w:hAnsi="Arial" w:cs="Arial"/>
          <w:sz w:val="23"/>
          <w:szCs w:val="23"/>
        </w:rPr>
      </w:pPr>
      <w:r w:rsidRPr="00B93085">
        <w:rPr>
          <w:rFonts w:ascii="Arial" w:hAnsi="Arial" w:cs="Arial"/>
          <w:sz w:val="23"/>
          <w:szCs w:val="23"/>
        </w:rPr>
        <w:t>Any version numbers available, including editions (ed.), revisions, posting dates, volumes (vol.), or issue numbers (no.).</w:t>
      </w:r>
    </w:p>
    <w:p w:rsidR="00EF393E" w:rsidRPr="00B93085" w:rsidRDefault="00EF393E" w:rsidP="00E15A39">
      <w:pPr>
        <w:numPr>
          <w:ilvl w:val="0"/>
          <w:numId w:val="17"/>
        </w:numPr>
        <w:rPr>
          <w:rFonts w:ascii="Arial" w:hAnsi="Arial" w:cs="Arial"/>
          <w:sz w:val="23"/>
          <w:szCs w:val="23"/>
        </w:rPr>
      </w:pPr>
      <w:r w:rsidRPr="00B93085">
        <w:rPr>
          <w:rFonts w:ascii="Arial" w:hAnsi="Arial" w:cs="Arial"/>
          <w:sz w:val="23"/>
          <w:szCs w:val="23"/>
        </w:rPr>
        <w:t>Publisher information, including the publisher name and publishing date.</w:t>
      </w:r>
    </w:p>
    <w:p w:rsidR="00EF393E" w:rsidRPr="00B93085" w:rsidRDefault="00EF393E" w:rsidP="00E15A39">
      <w:pPr>
        <w:numPr>
          <w:ilvl w:val="0"/>
          <w:numId w:val="17"/>
        </w:numPr>
        <w:rPr>
          <w:rFonts w:ascii="Arial" w:hAnsi="Arial" w:cs="Arial"/>
          <w:sz w:val="23"/>
          <w:szCs w:val="23"/>
        </w:rPr>
      </w:pPr>
      <w:r w:rsidRPr="00B93085">
        <w:rPr>
          <w:rFonts w:ascii="Arial" w:hAnsi="Arial" w:cs="Arial"/>
          <w:sz w:val="23"/>
          <w:szCs w:val="23"/>
        </w:rPr>
        <w:t>Take note of any page numbers (p. or pp.) or paragraph numbers (par. or pars.).</w:t>
      </w:r>
    </w:p>
    <w:p w:rsidR="00EF393E" w:rsidRPr="00B93085" w:rsidRDefault="00EF393E" w:rsidP="00E15A39">
      <w:pPr>
        <w:numPr>
          <w:ilvl w:val="0"/>
          <w:numId w:val="17"/>
        </w:numPr>
        <w:rPr>
          <w:rFonts w:ascii="Arial" w:hAnsi="Arial" w:cs="Arial"/>
          <w:sz w:val="23"/>
          <w:szCs w:val="23"/>
        </w:rPr>
      </w:pPr>
      <w:r w:rsidRPr="00B93085">
        <w:rPr>
          <w:rFonts w:ascii="Arial" w:hAnsi="Arial" w:cs="Arial"/>
          <w:sz w:val="23"/>
          <w:szCs w:val="23"/>
        </w:rPr>
        <w:t>Date you accessed the material (Date Accessed).</w:t>
      </w:r>
    </w:p>
    <w:p w:rsidR="00EF393E" w:rsidRPr="00B93085" w:rsidRDefault="00EF393E" w:rsidP="00E15A39">
      <w:pPr>
        <w:numPr>
          <w:ilvl w:val="0"/>
          <w:numId w:val="17"/>
        </w:numPr>
        <w:rPr>
          <w:rFonts w:ascii="Arial" w:hAnsi="Arial" w:cs="Arial"/>
          <w:sz w:val="23"/>
          <w:szCs w:val="23"/>
        </w:rPr>
      </w:pPr>
      <w:r w:rsidRPr="00B93085">
        <w:rPr>
          <w:rFonts w:ascii="Arial" w:hAnsi="Arial" w:cs="Arial"/>
          <w:sz w:val="23"/>
          <w:szCs w:val="23"/>
        </w:rPr>
        <w:t>URL (without the https://)  DOI or permalink.</w:t>
      </w:r>
    </w:p>
    <w:p w:rsidR="00EF393E" w:rsidRPr="00B93085" w:rsidRDefault="00EF393E" w:rsidP="00E15A39">
      <w:pPr>
        <w:numPr>
          <w:ilvl w:val="0"/>
          <w:numId w:val="17"/>
        </w:numPr>
        <w:rPr>
          <w:rFonts w:ascii="Arial" w:hAnsi="Arial" w:cs="Arial"/>
          <w:sz w:val="23"/>
          <w:szCs w:val="23"/>
        </w:rPr>
      </w:pPr>
      <w:r w:rsidRPr="00B93085">
        <w:rPr>
          <w:rFonts w:ascii="Arial" w:hAnsi="Arial" w:cs="Arial"/>
          <w:sz w:val="23"/>
          <w:szCs w:val="23"/>
        </w:rPr>
        <w:t>Remember to cite containers after your regular citation. Examples of containers are collections of short stories or poems, a television series, or even a website. A container is anything that is a part of a larger body of works.</w:t>
      </w:r>
    </w:p>
    <w:p w:rsidR="004C5B64" w:rsidRPr="00B93085" w:rsidRDefault="004C5B64" w:rsidP="00EF393E">
      <w:pPr>
        <w:rPr>
          <w:rFonts w:ascii="Arial" w:hAnsi="Arial" w:cs="Arial"/>
          <w:b/>
          <w:sz w:val="23"/>
          <w:szCs w:val="23"/>
        </w:rPr>
      </w:pPr>
    </w:p>
    <w:p w:rsidR="00AB6960" w:rsidRPr="00B93085" w:rsidRDefault="00AB6960" w:rsidP="00EF393E">
      <w:pPr>
        <w:rPr>
          <w:rFonts w:ascii="Arial" w:hAnsi="Arial" w:cs="Arial"/>
          <w:sz w:val="23"/>
          <w:szCs w:val="23"/>
        </w:rPr>
      </w:pPr>
      <w:r w:rsidRPr="00B93085">
        <w:rPr>
          <w:rFonts w:ascii="Arial" w:hAnsi="Arial" w:cs="Arial"/>
          <w:sz w:val="23"/>
          <w:szCs w:val="23"/>
        </w:rPr>
        <w:t xml:space="preserve">2.  Date entries must be Day Month </w:t>
      </w:r>
      <w:r w:rsidR="00F303EB" w:rsidRPr="00B93085">
        <w:rPr>
          <w:rFonts w:ascii="Arial" w:hAnsi="Arial" w:cs="Arial"/>
          <w:sz w:val="23"/>
          <w:szCs w:val="23"/>
        </w:rPr>
        <w:t>Year e.g</w:t>
      </w:r>
      <w:r w:rsidR="00CF6F63" w:rsidRPr="00B93085">
        <w:rPr>
          <w:rFonts w:ascii="Arial" w:hAnsi="Arial" w:cs="Arial"/>
          <w:sz w:val="23"/>
          <w:szCs w:val="23"/>
        </w:rPr>
        <w:t>. 10 Oct. 2009</w:t>
      </w:r>
      <w:r w:rsidRPr="00B93085">
        <w:rPr>
          <w:rFonts w:ascii="Arial" w:hAnsi="Arial" w:cs="Arial"/>
          <w:sz w:val="23"/>
          <w:szCs w:val="23"/>
        </w:rPr>
        <w:t>.</w:t>
      </w:r>
    </w:p>
    <w:p w:rsidR="00AB6960" w:rsidRPr="00B93085" w:rsidRDefault="00AB6960">
      <w:pPr>
        <w:pStyle w:val="BodyText"/>
        <w:rPr>
          <w:rFonts w:cs="Arial"/>
          <w:b/>
          <w:sz w:val="23"/>
          <w:szCs w:val="23"/>
        </w:rPr>
      </w:pPr>
    </w:p>
    <w:p w:rsidR="00D652B8" w:rsidRPr="00B93085" w:rsidRDefault="00D652B8">
      <w:pPr>
        <w:pStyle w:val="BodyText"/>
        <w:rPr>
          <w:rFonts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211"/>
      </w:tblGrid>
      <w:tr w:rsidR="004B74CB" w:rsidRPr="00B93085" w:rsidTr="00F16140">
        <w:trPr>
          <w:trHeight w:val="61"/>
        </w:trPr>
        <w:tc>
          <w:tcPr>
            <w:tcW w:w="5211" w:type="dxa"/>
            <w:shd w:val="clear" w:color="auto" w:fill="000000"/>
          </w:tcPr>
          <w:p w:rsidR="004B74CB" w:rsidRPr="00B93085" w:rsidRDefault="004B74CB" w:rsidP="00F16140">
            <w:pPr>
              <w:pStyle w:val="BodyText"/>
              <w:rPr>
                <w:rFonts w:cs="Arial"/>
                <w:b/>
                <w:color w:val="FFFFFF"/>
                <w:sz w:val="23"/>
                <w:szCs w:val="23"/>
              </w:rPr>
            </w:pPr>
            <w:r w:rsidRPr="00B93085">
              <w:rPr>
                <w:rFonts w:cs="Arial"/>
                <w:b/>
                <w:color w:val="FFFFFF"/>
                <w:sz w:val="23"/>
                <w:szCs w:val="23"/>
              </w:rPr>
              <w:t>Generalized database article</w:t>
            </w:r>
          </w:p>
        </w:tc>
      </w:tr>
    </w:tbl>
    <w:p w:rsidR="004B74CB" w:rsidRPr="00B93085" w:rsidRDefault="004B74CB">
      <w:pPr>
        <w:pStyle w:val="BodyText"/>
        <w:rPr>
          <w:rFonts w:cs="Arial"/>
          <w:b/>
          <w:sz w:val="23"/>
          <w:szCs w:val="23"/>
        </w:rPr>
      </w:pPr>
    </w:p>
    <w:p w:rsidR="004B74CB" w:rsidRPr="00B93085" w:rsidRDefault="004B74CB" w:rsidP="004B74CB">
      <w:pPr>
        <w:pStyle w:val="BodyText"/>
        <w:spacing w:line="360" w:lineRule="auto"/>
        <w:ind w:left="720" w:hanging="720"/>
        <w:rPr>
          <w:rFonts w:cs="Arial"/>
          <w:sz w:val="23"/>
          <w:szCs w:val="23"/>
        </w:rPr>
      </w:pPr>
      <w:r w:rsidRPr="00B93085">
        <w:rPr>
          <w:rFonts w:cs="Arial"/>
          <w:sz w:val="23"/>
          <w:szCs w:val="23"/>
        </w:rPr>
        <w:t xml:space="preserve">Author (last name, first name).  “Title of article”.  </w:t>
      </w:r>
      <w:r w:rsidRPr="00B93085">
        <w:rPr>
          <w:rFonts w:cs="Arial"/>
          <w:i/>
          <w:sz w:val="23"/>
          <w:szCs w:val="23"/>
        </w:rPr>
        <w:t>Title of Magazine</w:t>
      </w:r>
      <w:r w:rsidRPr="00B93085">
        <w:rPr>
          <w:rFonts w:cs="Arial"/>
          <w:sz w:val="23"/>
          <w:szCs w:val="23"/>
        </w:rPr>
        <w:t xml:space="preserve">, volume number, issue number, date, pages. </w:t>
      </w:r>
      <w:r w:rsidRPr="00B93085">
        <w:rPr>
          <w:rFonts w:cs="Arial"/>
          <w:i/>
          <w:sz w:val="23"/>
          <w:szCs w:val="23"/>
        </w:rPr>
        <w:t xml:space="preserve">Name of database, </w:t>
      </w:r>
      <w:r w:rsidRPr="00B93085">
        <w:rPr>
          <w:rFonts w:cs="Arial"/>
          <w:sz w:val="23"/>
          <w:szCs w:val="23"/>
        </w:rPr>
        <w:t>URL or doi.   Date accessed.</w:t>
      </w:r>
    </w:p>
    <w:p w:rsidR="004B74CB" w:rsidRPr="00B93085" w:rsidRDefault="004B74CB">
      <w:pPr>
        <w:pStyle w:val="BodyText"/>
        <w:rPr>
          <w:rFonts w:cs="Arial"/>
          <w:b/>
          <w:sz w:val="23"/>
          <w:szCs w:val="23"/>
        </w:rPr>
      </w:pPr>
    </w:p>
    <w:p w:rsidR="001C7E88" w:rsidRPr="00B93085" w:rsidRDefault="001C7E88" w:rsidP="001C7E88">
      <w:pPr>
        <w:pStyle w:val="BodyText"/>
        <w:rPr>
          <w:rFonts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211"/>
      </w:tblGrid>
      <w:tr w:rsidR="001C7E88" w:rsidRPr="00B93085" w:rsidTr="004B74CB">
        <w:trPr>
          <w:trHeight w:val="61"/>
        </w:trPr>
        <w:tc>
          <w:tcPr>
            <w:tcW w:w="5211" w:type="dxa"/>
            <w:shd w:val="clear" w:color="auto" w:fill="000000"/>
          </w:tcPr>
          <w:p w:rsidR="001C7E88" w:rsidRPr="00B93085" w:rsidRDefault="001C7E88" w:rsidP="001C7E88">
            <w:pPr>
              <w:pStyle w:val="BodyText"/>
              <w:rPr>
                <w:rFonts w:cs="Arial"/>
                <w:b/>
                <w:color w:val="FFFFFF"/>
                <w:sz w:val="23"/>
                <w:szCs w:val="23"/>
              </w:rPr>
            </w:pPr>
            <w:r w:rsidRPr="00B93085">
              <w:rPr>
                <w:rFonts w:cs="Arial"/>
                <w:b/>
                <w:color w:val="FFFFFF"/>
                <w:sz w:val="23"/>
                <w:szCs w:val="23"/>
              </w:rPr>
              <w:t>Introduction to a Gale database topic</w:t>
            </w:r>
          </w:p>
        </w:tc>
      </w:tr>
    </w:tbl>
    <w:p w:rsidR="001C7E88" w:rsidRPr="00B93085" w:rsidRDefault="001C7E88">
      <w:pPr>
        <w:pStyle w:val="BodyText"/>
        <w:rPr>
          <w:rFonts w:cs="Arial"/>
          <w:b/>
          <w:sz w:val="23"/>
          <w:szCs w:val="23"/>
        </w:rPr>
      </w:pPr>
    </w:p>
    <w:p w:rsidR="001C7E88" w:rsidRPr="00B93085" w:rsidRDefault="001C7E88" w:rsidP="001C7E88">
      <w:pPr>
        <w:spacing w:line="480" w:lineRule="auto"/>
        <w:rPr>
          <w:rFonts w:ascii="Arial" w:hAnsi="Arial" w:cs="Arial"/>
          <w:i/>
          <w:iCs/>
          <w:color w:val="333333"/>
          <w:sz w:val="23"/>
          <w:szCs w:val="23"/>
          <w:bdr w:val="none" w:sz="0" w:space="0" w:color="auto" w:frame="1"/>
          <w:shd w:val="clear" w:color="auto" w:fill="FFFFFF"/>
        </w:rPr>
      </w:pPr>
      <w:r w:rsidRPr="00B93085">
        <w:rPr>
          <w:rFonts w:ascii="Arial" w:hAnsi="Arial" w:cs="Arial"/>
          <w:color w:val="333333"/>
          <w:sz w:val="23"/>
          <w:szCs w:val="23"/>
          <w:shd w:val="clear" w:color="auto" w:fill="FFFFFF"/>
        </w:rPr>
        <w:t>"Residential Schools."</w:t>
      </w:r>
      <w:r w:rsidRPr="00B93085">
        <w:rPr>
          <w:rStyle w:val="apple-converted-space"/>
          <w:rFonts w:ascii="Arial" w:hAnsi="Arial" w:cs="Arial"/>
          <w:color w:val="333333"/>
          <w:sz w:val="23"/>
          <w:szCs w:val="23"/>
          <w:shd w:val="clear" w:color="auto" w:fill="FFFFFF"/>
        </w:rPr>
        <w:t> </w:t>
      </w:r>
      <w:r w:rsidRPr="00B93085">
        <w:rPr>
          <w:rFonts w:ascii="Arial" w:hAnsi="Arial" w:cs="Arial"/>
          <w:i/>
          <w:iCs/>
          <w:color w:val="333333"/>
          <w:sz w:val="23"/>
          <w:szCs w:val="23"/>
          <w:bdr w:val="none" w:sz="0" w:space="0" w:color="auto" w:frame="1"/>
          <w:shd w:val="clear" w:color="auto" w:fill="FFFFFF"/>
        </w:rPr>
        <w:t>Gale Canada in Context</w:t>
      </w:r>
      <w:r w:rsidRPr="00B93085">
        <w:rPr>
          <w:rFonts w:ascii="Arial" w:hAnsi="Arial" w:cs="Arial"/>
          <w:color w:val="333333"/>
          <w:sz w:val="23"/>
          <w:szCs w:val="23"/>
          <w:shd w:val="clear" w:color="auto" w:fill="FFFFFF"/>
        </w:rPr>
        <w:t>, Gale, 2016.</w:t>
      </w:r>
      <w:r w:rsidRPr="00B93085">
        <w:rPr>
          <w:rStyle w:val="apple-converted-space"/>
          <w:rFonts w:ascii="Arial" w:hAnsi="Arial" w:cs="Arial"/>
          <w:color w:val="333333"/>
          <w:sz w:val="23"/>
          <w:szCs w:val="23"/>
          <w:shd w:val="clear" w:color="auto" w:fill="FFFFFF"/>
        </w:rPr>
        <w:t> </w:t>
      </w:r>
      <w:r w:rsidRPr="00B93085">
        <w:rPr>
          <w:rFonts w:ascii="Arial" w:hAnsi="Arial" w:cs="Arial"/>
          <w:i/>
          <w:iCs/>
          <w:color w:val="333333"/>
          <w:sz w:val="23"/>
          <w:szCs w:val="23"/>
          <w:bdr w:val="none" w:sz="0" w:space="0" w:color="auto" w:frame="1"/>
          <w:shd w:val="clear" w:color="auto" w:fill="FFFFFF"/>
        </w:rPr>
        <w:t xml:space="preserve">Canada in </w:t>
      </w:r>
    </w:p>
    <w:p w:rsidR="001C7E88" w:rsidRDefault="001C7E88" w:rsidP="001C7E88">
      <w:pPr>
        <w:spacing w:line="480" w:lineRule="auto"/>
        <w:ind w:left="720"/>
        <w:rPr>
          <w:rFonts w:ascii="Arial" w:hAnsi="Arial" w:cs="Arial"/>
          <w:color w:val="333333"/>
          <w:sz w:val="23"/>
          <w:szCs w:val="23"/>
          <w:shd w:val="clear" w:color="auto" w:fill="FFFFFF"/>
        </w:rPr>
      </w:pPr>
      <w:r w:rsidRPr="00B93085">
        <w:rPr>
          <w:rFonts w:ascii="Arial" w:hAnsi="Arial" w:cs="Arial"/>
          <w:i/>
          <w:iCs/>
          <w:color w:val="333333"/>
          <w:sz w:val="23"/>
          <w:szCs w:val="23"/>
          <w:bdr w:val="none" w:sz="0" w:space="0" w:color="auto" w:frame="1"/>
          <w:shd w:val="clear" w:color="auto" w:fill="FFFFFF"/>
        </w:rPr>
        <w:t>Context</w:t>
      </w:r>
      <w:r w:rsidRPr="00B93085">
        <w:rPr>
          <w:rFonts w:ascii="Arial" w:hAnsi="Arial" w:cs="Arial"/>
          <w:color w:val="333333"/>
          <w:sz w:val="23"/>
          <w:szCs w:val="23"/>
          <w:shd w:val="clear" w:color="auto" w:fill="FFFFFF"/>
        </w:rPr>
        <w:t>,</w:t>
      </w:r>
      <w:r w:rsidRPr="00B93085">
        <w:rPr>
          <w:rStyle w:val="apple-converted-space"/>
          <w:rFonts w:ascii="Arial" w:hAnsi="Arial" w:cs="Arial"/>
          <w:color w:val="333333"/>
          <w:sz w:val="23"/>
          <w:szCs w:val="23"/>
          <w:shd w:val="clear" w:color="auto" w:fill="FFFFFF"/>
        </w:rPr>
        <w:t> </w:t>
      </w:r>
      <w:r w:rsidRPr="00B93085">
        <w:rPr>
          <w:rStyle w:val="sourcecitationurl"/>
          <w:rFonts w:ascii="Arial" w:hAnsi="Arial" w:cs="Arial"/>
          <w:color w:val="333333"/>
          <w:sz w:val="23"/>
          <w:szCs w:val="23"/>
          <w:bdr w:val="none" w:sz="0" w:space="0" w:color="auto" w:frame="1"/>
          <w:shd w:val="clear" w:color="auto" w:fill="FFFFFF"/>
        </w:rPr>
        <w:t>link.galegroup.com/apps/doc/EJ2181600506/CIC?u=40nwss&amp;xid=55bc2553</w:t>
      </w:r>
      <w:r w:rsidRPr="00B93085">
        <w:rPr>
          <w:rFonts w:ascii="Arial" w:hAnsi="Arial" w:cs="Arial"/>
          <w:color w:val="333333"/>
          <w:sz w:val="23"/>
          <w:szCs w:val="23"/>
          <w:shd w:val="clear" w:color="auto" w:fill="FFFFFF"/>
        </w:rPr>
        <w:t>. Accessed 21 Feb. 2017.</w:t>
      </w:r>
    </w:p>
    <w:p w:rsidR="00B93085" w:rsidRPr="00B93085" w:rsidRDefault="00B93085" w:rsidP="001C7E88">
      <w:pPr>
        <w:spacing w:line="480" w:lineRule="auto"/>
        <w:ind w:left="720"/>
        <w:rPr>
          <w:rFonts w:ascii="Arial" w:hAnsi="Arial" w:cs="Arial"/>
          <w:color w:val="333333"/>
          <w:sz w:val="23"/>
          <w:szCs w:val="23"/>
          <w:shd w:val="clear" w:color="auto" w:fill="FFFFFF"/>
        </w:rPr>
      </w:pPr>
    </w:p>
    <w:p w:rsidR="001C7E88" w:rsidRPr="00B93085" w:rsidRDefault="001C7E88">
      <w:pPr>
        <w:pStyle w:val="BodyText"/>
        <w:rPr>
          <w:rFonts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182"/>
      </w:tblGrid>
      <w:tr w:rsidR="00D2483C" w:rsidRPr="00B93085" w:rsidTr="004B74CB">
        <w:trPr>
          <w:trHeight w:val="146"/>
        </w:trPr>
        <w:tc>
          <w:tcPr>
            <w:tcW w:w="3182" w:type="dxa"/>
            <w:shd w:val="clear" w:color="auto" w:fill="000000"/>
          </w:tcPr>
          <w:p w:rsidR="00D2483C" w:rsidRPr="00B93085" w:rsidRDefault="001C7E88" w:rsidP="001C7E88">
            <w:pPr>
              <w:pStyle w:val="BodyText"/>
              <w:rPr>
                <w:rFonts w:cs="Arial"/>
                <w:b/>
                <w:color w:val="FFFFFF"/>
                <w:sz w:val="23"/>
                <w:szCs w:val="23"/>
              </w:rPr>
            </w:pPr>
            <w:r w:rsidRPr="00B93085">
              <w:rPr>
                <w:rFonts w:cs="Arial"/>
                <w:b/>
                <w:color w:val="FFFFFF"/>
                <w:sz w:val="23"/>
                <w:szCs w:val="23"/>
              </w:rPr>
              <w:lastRenderedPageBreak/>
              <w:t>Gale d</w:t>
            </w:r>
            <w:r w:rsidR="00D2483C" w:rsidRPr="00B93085">
              <w:rPr>
                <w:rFonts w:cs="Arial"/>
                <w:b/>
                <w:color w:val="FFFFFF"/>
                <w:sz w:val="23"/>
                <w:szCs w:val="23"/>
              </w:rPr>
              <w:t>atabase</w:t>
            </w:r>
            <w:r w:rsidRPr="00B93085">
              <w:rPr>
                <w:rFonts w:cs="Arial"/>
                <w:b/>
                <w:color w:val="FFFFFF"/>
                <w:sz w:val="23"/>
                <w:szCs w:val="23"/>
              </w:rPr>
              <w:t xml:space="preserve"> article</w:t>
            </w:r>
          </w:p>
        </w:tc>
      </w:tr>
    </w:tbl>
    <w:p w:rsidR="006C23DF" w:rsidRPr="00B93085" w:rsidRDefault="006C23DF">
      <w:pPr>
        <w:pStyle w:val="BodyText"/>
        <w:rPr>
          <w:rFonts w:cs="Arial"/>
          <w:b/>
          <w:sz w:val="23"/>
          <w:szCs w:val="23"/>
        </w:rPr>
      </w:pPr>
    </w:p>
    <w:p w:rsidR="002C30DE" w:rsidRPr="00B93085" w:rsidRDefault="002C30DE">
      <w:pPr>
        <w:pStyle w:val="BodyText"/>
        <w:rPr>
          <w:rFonts w:cs="Arial"/>
          <w:sz w:val="23"/>
          <w:szCs w:val="23"/>
        </w:rPr>
      </w:pPr>
    </w:p>
    <w:p w:rsidR="001C7E88" w:rsidRPr="00B93085" w:rsidRDefault="001C7E88" w:rsidP="001C7E88">
      <w:pPr>
        <w:spacing w:line="480" w:lineRule="auto"/>
        <w:rPr>
          <w:rFonts w:ascii="Arial" w:hAnsi="Arial" w:cs="Arial"/>
          <w:i/>
          <w:iCs/>
          <w:color w:val="333333"/>
          <w:sz w:val="23"/>
          <w:szCs w:val="23"/>
          <w:bdr w:val="none" w:sz="0" w:space="0" w:color="auto" w:frame="1"/>
          <w:shd w:val="clear" w:color="auto" w:fill="FFFFFF"/>
        </w:rPr>
      </w:pPr>
      <w:r w:rsidRPr="00B93085">
        <w:rPr>
          <w:rFonts w:ascii="Arial" w:hAnsi="Arial" w:cs="Arial"/>
          <w:color w:val="333333"/>
          <w:sz w:val="23"/>
          <w:szCs w:val="23"/>
          <w:shd w:val="clear" w:color="auto" w:fill="FFFFFF"/>
        </w:rPr>
        <w:t>Friscolanti, Michael. "The Other Runaways."</w:t>
      </w:r>
      <w:r w:rsidRPr="00B93085">
        <w:rPr>
          <w:rStyle w:val="apple-converted-space"/>
          <w:rFonts w:ascii="Arial" w:hAnsi="Arial" w:cs="Arial"/>
          <w:color w:val="333333"/>
          <w:sz w:val="23"/>
          <w:szCs w:val="23"/>
          <w:shd w:val="clear" w:color="auto" w:fill="FFFFFF"/>
        </w:rPr>
        <w:t> </w:t>
      </w:r>
      <w:r w:rsidRPr="00B93085">
        <w:rPr>
          <w:rFonts w:ascii="Arial" w:hAnsi="Arial" w:cs="Arial"/>
          <w:i/>
          <w:iCs/>
          <w:color w:val="333333"/>
          <w:sz w:val="23"/>
          <w:szCs w:val="23"/>
          <w:bdr w:val="none" w:sz="0" w:space="0" w:color="auto" w:frame="1"/>
          <w:shd w:val="clear" w:color="auto" w:fill="FFFFFF"/>
        </w:rPr>
        <w:t>Maclean's</w:t>
      </w:r>
      <w:r w:rsidRPr="00B93085">
        <w:rPr>
          <w:rFonts w:ascii="Arial" w:hAnsi="Arial" w:cs="Arial"/>
          <w:color w:val="333333"/>
          <w:sz w:val="23"/>
          <w:szCs w:val="23"/>
          <w:shd w:val="clear" w:color="auto" w:fill="FFFFFF"/>
        </w:rPr>
        <w:t>, 31 Oct. 2016, p. 20.</w:t>
      </w:r>
      <w:r w:rsidRPr="00B93085">
        <w:rPr>
          <w:rStyle w:val="apple-converted-space"/>
          <w:rFonts w:ascii="Arial" w:hAnsi="Arial" w:cs="Arial"/>
          <w:color w:val="333333"/>
          <w:sz w:val="23"/>
          <w:szCs w:val="23"/>
          <w:shd w:val="clear" w:color="auto" w:fill="FFFFFF"/>
        </w:rPr>
        <w:t> </w:t>
      </w:r>
      <w:r w:rsidRPr="00B93085">
        <w:rPr>
          <w:rFonts w:ascii="Arial" w:hAnsi="Arial" w:cs="Arial"/>
          <w:i/>
          <w:iCs/>
          <w:color w:val="333333"/>
          <w:sz w:val="23"/>
          <w:szCs w:val="23"/>
          <w:bdr w:val="none" w:sz="0" w:space="0" w:color="auto" w:frame="1"/>
          <w:shd w:val="clear" w:color="auto" w:fill="FFFFFF"/>
        </w:rPr>
        <w:t xml:space="preserve">Canada in </w:t>
      </w:r>
    </w:p>
    <w:p w:rsidR="001C7E88" w:rsidRPr="00B93085" w:rsidRDefault="001C7E88" w:rsidP="001C7E88">
      <w:pPr>
        <w:spacing w:line="480" w:lineRule="auto"/>
        <w:ind w:left="720"/>
        <w:rPr>
          <w:rFonts w:ascii="Arial" w:hAnsi="Arial" w:cs="Arial"/>
          <w:color w:val="333333"/>
          <w:sz w:val="23"/>
          <w:szCs w:val="23"/>
          <w:shd w:val="clear" w:color="auto" w:fill="FFFFFF"/>
        </w:rPr>
      </w:pPr>
      <w:r w:rsidRPr="00B93085">
        <w:rPr>
          <w:rFonts w:ascii="Arial" w:hAnsi="Arial" w:cs="Arial"/>
          <w:i/>
          <w:iCs/>
          <w:color w:val="333333"/>
          <w:sz w:val="23"/>
          <w:szCs w:val="23"/>
          <w:bdr w:val="none" w:sz="0" w:space="0" w:color="auto" w:frame="1"/>
          <w:shd w:val="clear" w:color="auto" w:fill="FFFFFF"/>
        </w:rPr>
        <w:t>Context</w:t>
      </w:r>
      <w:r w:rsidRPr="00B93085">
        <w:rPr>
          <w:rFonts w:ascii="Arial" w:hAnsi="Arial" w:cs="Arial"/>
          <w:color w:val="333333"/>
          <w:sz w:val="23"/>
          <w:szCs w:val="23"/>
          <w:shd w:val="clear" w:color="auto" w:fill="FFFFFF"/>
        </w:rPr>
        <w:t>,</w:t>
      </w:r>
      <w:r w:rsidRPr="00B93085">
        <w:rPr>
          <w:rStyle w:val="apple-converted-space"/>
          <w:rFonts w:ascii="Arial" w:hAnsi="Arial" w:cs="Arial"/>
          <w:color w:val="333333"/>
          <w:sz w:val="23"/>
          <w:szCs w:val="23"/>
          <w:shd w:val="clear" w:color="auto" w:fill="FFFFFF"/>
        </w:rPr>
        <w:t> </w:t>
      </w:r>
      <w:r w:rsidRPr="00B93085">
        <w:rPr>
          <w:rStyle w:val="sourcecitationurl"/>
          <w:rFonts w:ascii="Arial" w:hAnsi="Arial" w:cs="Arial"/>
          <w:color w:val="333333"/>
          <w:sz w:val="23"/>
          <w:szCs w:val="23"/>
          <w:bdr w:val="none" w:sz="0" w:space="0" w:color="auto" w:frame="1"/>
          <w:shd w:val="clear" w:color="auto" w:fill="FFFFFF"/>
        </w:rPr>
        <w:t>link.galegroup.com/apps/doc/A468049395/CIC?u=40nwss&amp;xid=b8581fae</w:t>
      </w:r>
      <w:r w:rsidRPr="00B93085">
        <w:rPr>
          <w:rFonts w:ascii="Arial" w:hAnsi="Arial" w:cs="Arial"/>
          <w:color w:val="333333"/>
          <w:sz w:val="23"/>
          <w:szCs w:val="23"/>
          <w:shd w:val="clear" w:color="auto" w:fill="FFFFFF"/>
        </w:rPr>
        <w:t>. Accessed 21 Feb. 2017.</w:t>
      </w:r>
    </w:p>
    <w:p w:rsidR="004B74CB" w:rsidRPr="00B93085" w:rsidRDefault="004B74CB" w:rsidP="001C7E88">
      <w:pPr>
        <w:spacing w:line="480" w:lineRule="auto"/>
        <w:ind w:left="720"/>
        <w:rPr>
          <w:rFonts w:ascii="Arial" w:hAnsi="Arial" w:cs="Arial"/>
          <w:color w:val="333333"/>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510"/>
      </w:tblGrid>
      <w:tr w:rsidR="004B74CB" w:rsidRPr="00B93085" w:rsidTr="00F16140">
        <w:trPr>
          <w:trHeight w:val="146"/>
        </w:trPr>
        <w:tc>
          <w:tcPr>
            <w:tcW w:w="3510" w:type="dxa"/>
            <w:shd w:val="clear" w:color="auto" w:fill="000000"/>
          </w:tcPr>
          <w:p w:rsidR="004B74CB" w:rsidRPr="00B93085" w:rsidRDefault="004B74CB" w:rsidP="00F16140">
            <w:pPr>
              <w:pStyle w:val="BodyText"/>
              <w:rPr>
                <w:rFonts w:cs="Arial"/>
                <w:b/>
                <w:color w:val="FFFFFF"/>
                <w:sz w:val="23"/>
                <w:szCs w:val="23"/>
              </w:rPr>
            </w:pPr>
            <w:r w:rsidRPr="00B93085">
              <w:rPr>
                <w:rFonts w:cs="Arial"/>
                <w:b/>
                <w:color w:val="FFFFFF"/>
                <w:sz w:val="23"/>
                <w:szCs w:val="23"/>
              </w:rPr>
              <w:t>EBSCO database article</w:t>
            </w:r>
          </w:p>
        </w:tc>
      </w:tr>
    </w:tbl>
    <w:p w:rsidR="003B1193" w:rsidRPr="00B93085" w:rsidRDefault="003B1193" w:rsidP="00476AC1">
      <w:pPr>
        <w:pStyle w:val="BodyText"/>
        <w:spacing w:line="480" w:lineRule="auto"/>
        <w:ind w:left="720" w:hanging="720"/>
        <w:rPr>
          <w:rFonts w:cs="Arial"/>
          <w:color w:val="0070C0"/>
          <w:sz w:val="23"/>
          <w:szCs w:val="23"/>
        </w:rPr>
      </w:pPr>
    </w:p>
    <w:p w:rsidR="004B74CB" w:rsidRPr="00B93085" w:rsidRDefault="004B74CB" w:rsidP="004B74CB">
      <w:pPr>
        <w:spacing w:line="480" w:lineRule="auto"/>
        <w:rPr>
          <w:rFonts w:ascii="Arial" w:hAnsi="Arial" w:cs="Arial"/>
          <w:color w:val="000000"/>
          <w:sz w:val="23"/>
          <w:szCs w:val="23"/>
          <w:shd w:val="clear" w:color="auto" w:fill="FFFFFF"/>
        </w:rPr>
      </w:pPr>
      <w:r w:rsidRPr="00B93085">
        <w:rPr>
          <w:rFonts w:ascii="Arial" w:hAnsi="Arial" w:cs="Arial"/>
          <w:color w:val="000000"/>
          <w:sz w:val="23"/>
          <w:szCs w:val="23"/>
          <w:shd w:val="clear" w:color="auto" w:fill="FFFFFF"/>
        </w:rPr>
        <w:t xml:space="preserve">Harkin, Michael E. “2015 Presidential Address The Emotional Archive: The Formation of Social Memory </w:t>
      </w:r>
    </w:p>
    <w:p w:rsidR="004B74CB" w:rsidRPr="00B93085" w:rsidRDefault="004B74CB" w:rsidP="004B74CB">
      <w:pPr>
        <w:spacing w:line="480" w:lineRule="auto"/>
        <w:ind w:left="720"/>
        <w:rPr>
          <w:rFonts w:ascii="Arial" w:hAnsi="Arial" w:cs="Arial"/>
          <w:color w:val="000000"/>
          <w:sz w:val="23"/>
          <w:szCs w:val="23"/>
          <w:shd w:val="clear" w:color="auto" w:fill="FFFFFF"/>
        </w:rPr>
      </w:pPr>
      <w:r w:rsidRPr="00B93085">
        <w:rPr>
          <w:rFonts w:ascii="Arial" w:hAnsi="Arial" w:cs="Arial"/>
          <w:color w:val="000000"/>
          <w:sz w:val="23"/>
          <w:szCs w:val="23"/>
          <w:shd w:val="clear" w:color="auto" w:fill="FFFFFF"/>
        </w:rPr>
        <w:t>of the Residential School Experience in British Columbia.”</w:t>
      </w:r>
      <w:r w:rsidRPr="00B93085">
        <w:rPr>
          <w:rFonts w:ascii="Arial" w:hAnsi="Arial" w:cs="Arial"/>
          <w:i/>
          <w:iCs/>
          <w:color w:val="000000"/>
          <w:sz w:val="23"/>
          <w:szCs w:val="23"/>
          <w:shd w:val="clear" w:color="auto" w:fill="FFFFFF"/>
        </w:rPr>
        <w:t>Ethnohistory</w:t>
      </w:r>
      <w:r w:rsidRPr="00B93085">
        <w:rPr>
          <w:rFonts w:ascii="Arial" w:hAnsi="Arial" w:cs="Arial"/>
          <w:color w:val="000000"/>
          <w:sz w:val="23"/>
          <w:szCs w:val="23"/>
          <w:shd w:val="clear" w:color="auto" w:fill="FFFFFF"/>
        </w:rPr>
        <w:t>, vol. 63, no. 3, July 2016, p. 459.</w:t>
      </w:r>
      <w:r w:rsidRPr="00B93085">
        <w:rPr>
          <w:rStyle w:val="apple-converted-space"/>
          <w:rFonts w:ascii="Arial" w:hAnsi="Arial" w:cs="Arial"/>
          <w:color w:val="000000"/>
          <w:sz w:val="23"/>
          <w:szCs w:val="23"/>
          <w:shd w:val="clear" w:color="auto" w:fill="FFFFFF"/>
        </w:rPr>
        <w:t> </w:t>
      </w:r>
      <w:r w:rsidRPr="00B93085">
        <w:rPr>
          <w:rFonts w:ascii="Arial" w:hAnsi="Arial" w:cs="Arial"/>
          <w:i/>
          <w:iCs/>
          <w:color w:val="000000"/>
          <w:sz w:val="23"/>
          <w:szCs w:val="23"/>
          <w:shd w:val="clear" w:color="auto" w:fill="FFFFFF"/>
        </w:rPr>
        <w:t>MasterFILE Premier</w:t>
      </w:r>
      <w:r w:rsidRPr="00B93085">
        <w:rPr>
          <w:rFonts w:ascii="Arial" w:hAnsi="Arial" w:cs="Arial"/>
          <w:color w:val="000000"/>
          <w:sz w:val="23"/>
          <w:szCs w:val="23"/>
          <w:shd w:val="clear" w:color="auto" w:fill="FFFFFF"/>
        </w:rPr>
        <w:t>, doi:10.1215/00141801-3503027. Accessed 21 Feb. 2017.</w:t>
      </w:r>
    </w:p>
    <w:p w:rsidR="004B74CB" w:rsidRPr="00B93085" w:rsidRDefault="004B74CB" w:rsidP="004B74CB">
      <w:pPr>
        <w:pStyle w:val="BodyText"/>
        <w:rPr>
          <w:rFonts w:cs="Arial"/>
          <w:b/>
          <w:color w:val="FFFFFF"/>
          <w:sz w:val="23"/>
          <w:szCs w:val="23"/>
        </w:rPr>
      </w:pPr>
      <w:r w:rsidRPr="00B93085">
        <w:rPr>
          <w:rFonts w:cs="Arial"/>
          <w:b/>
          <w:color w:val="FFFFFF"/>
          <w:sz w:val="23"/>
          <w:szCs w:val="23"/>
        </w:rPr>
        <w:t>Gale database article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510"/>
      </w:tblGrid>
      <w:tr w:rsidR="004B74CB" w:rsidRPr="00B93085" w:rsidTr="004B74CB">
        <w:trPr>
          <w:trHeight w:val="146"/>
        </w:trPr>
        <w:tc>
          <w:tcPr>
            <w:tcW w:w="3510" w:type="dxa"/>
            <w:shd w:val="clear" w:color="auto" w:fill="000000"/>
          </w:tcPr>
          <w:p w:rsidR="004B74CB" w:rsidRPr="00B93085" w:rsidRDefault="004B74CB" w:rsidP="00F16140">
            <w:pPr>
              <w:pStyle w:val="BodyText"/>
              <w:rPr>
                <w:rFonts w:cs="Arial"/>
                <w:b/>
                <w:color w:val="FFFFFF"/>
                <w:sz w:val="23"/>
                <w:szCs w:val="23"/>
              </w:rPr>
            </w:pPr>
            <w:r w:rsidRPr="00B93085">
              <w:rPr>
                <w:rFonts w:cs="Arial"/>
                <w:b/>
                <w:color w:val="FFFFFF"/>
                <w:sz w:val="23"/>
                <w:szCs w:val="23"/>
              </w:rPr>
              <w:t>JSTOR database article</w:t>
            </w:r>
          </w:p>
        </w:tc>
      </w:tr>
    </w:tbl>
    <w:p w:rsidR="004B74CB" w:rsidRPr="00B93085" w:rsidRDefault="004B74CB" w:rsidP="00476AC1">
      <w:pPr>
        <w:pStyle w:val="BodyText"/>
        <w:spacing w:line="480" w:lineRule="auto"/>
        <w:ind w:left="720" w:hanging="720"/>
        <w:rPr>
          <w:rFonts w:cs="Arial"/>
          <w:color w:val="0070C0"/>
          <w:sz w:val="23"/>
          <w:szCs w:val="23"/>
        </w:rPr>
      </w:pPr>
    </w:p>
    <w:p w:rsidR="004B74CB" w:rsidRPr="00B93085" w:rsidRDefault="004B74CB" w:rsidP="004B74CB">
      <w:pPr>
        <w:spacing w:line="480" w:lineRule="auto"/>
        <w:rPr>
          <w:rFonts w:ascii="Arial" w:hAnsi="Arial" w:cs="Arial"/>
          <w:color w:val="222222"/>
          <w:sz w:val="23"/>
          <w:szCs w:val="23"/>
          <w:shd w:val="clear" w:color="auto" w:fill="FFFFFF"/>
        </w:rPr>
      </w:pPr>
      <w:r w:rsidRPr="00B93085">
        <w:rPr>
          <w:rFonts w:ascii="Arial" w:hAnsi="Arial" w:cs="Arial"/>
          <w:color w:val="222222"/>
          <w:sz w:val="23"/>
          <w:szCs w:val="23"/>
          <w:shd w:val="clear" w:color="auto" w:fill="FFFFFF"/>
        </w:rPr>
        <w:t xml:space="preserve">Woods, Eric Taylor. “A Cultural Approach to a Canadian Tragedy: The Indian Residential Schools as a </w:t>
      </w:r>
    </w:p>
    <w:p w:rsidR="004B74CB" w:rsidRDefault="004B74CB" w:rsidP="004B74CB">
      <w:pPr>
        <w:spacing w:line="480" w:lineRule="auto"/>
        <w:ind w:left="720"/>
        <w:rPr>
          <w:rFonts w:ascii="Arial" w:hAnsi="Arial" w:cs="Arial"/>
          <w:color w:val="222222"/>
          <w:sz w:val="23"/>
          <w:szCs w:val="23"/>
          <w:shd w:val="clear" w:color="auto" w:fill="FFFFFF"/>
        </w:rPr>
      </w:pPr>
      <w:r w:rsidRPr="00B93085">
        <w:rPr>
          <w:rFonts w:ascii="Arial" w:hAnsi="Arial" w:cs="Arial"/>
          <w:color w:val="222222"/>
          <w:sz w:val="23"/>
          <w:szCs w:val="23"/>
          <w:shd w:val="clear" w:color="auto" w:fill="FFFFFF"/>
        </w:rPr>
        <w:t>Sacred Enterprise.”</w:t>
      </w:r>
      <w:r w:rsidRPr="00B93085">
        <w:rPr>
          <w:rStyle w:val="apple-converted-space"/>
          <w:rFonts w:ascii="Arial" w:hAnsi="Arial" w:cs="Arial"/>
          <w:color w:val="222222"/>
          <w:sz w:val="23"/>
          <w:szCs w:val="23"/>
          <w:shd w:val="clear" w:color="auto" w:fill="FFFFFF"/>
        </w:rPr>
        <w:t> </w:t>
      </w:r>
      <w:r w:rsidRPr="00B93085">
        <w:rPr>
          <w:rFonts w:ascii="Arial" w:hAnsi="Arial" w:cs="Arial"/>
          <w:i/>
          <w:iCs/>
          <w:color w:val="222222"/>
          <w:sz w:val="23"/>
          <w:szCs w:val="23"/>
          <w:shd w:val="clear" w:color="auto" w:fill="FFFFFF"/>
        </w:rPr>
        <w:t>International Journal of Politics, Culture, and Society</w:t>
      </w:r>
      <w:r w:rsidRPr="00B93085">
        <w:rPr>
          <w:rFonts w:ascii="Arial" w:hAnsi="Arial" w:cs="Arial"/>
          <w:color w:val="222222"/>
          <w:sz w:val="23"/>
          <w:szCs w:val="23"/>
          <w:shd w:val="clear" w:color="auto" w:fill="FFFFFF"/>
        </w:rPr>
        <w:t>, vol. 26, no. 2, 2013, pp. 173–187., www.jstor.org/stable/42636451.  Accessed 21 Feb. 2017.</w:t>
      </w:r>
    </w:p>
    <w:p w:rsidR="00B93085" w:rsidRPr="00B93085" w:rsidRDefault="00B93085" w:rsidP="004B74CB">
      <w:pPr>
        <w:spacing w:line="480" w:lineRule="auto"/>
        <w:ind w:left="720"/>
        <w:rPr>
          <w:rFonts w:ascii="Arial" w:hAnsi="Arial" w:cs="Arial"/>
          <w:color w:val="222222"/>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458"/>
      </w:tblGrid>
      <w:tr w:rsidR="00304E26" w:rsidRPr="00B93085" w:rsidTr="00B05ACD">
        <w:tc>
          <w:tcPr>
            <w:tcW w:w="1458" w:type="dxa"/>
            <w:shd w:val="clear" w:color="auto" w:fill="000000"/>
          </w:tcPr>
          <w:p w:rsidR="00304E26" w:rsidRPr="00B93085" w:rsidRDefault="00476AC1">
            <w:pPr>
              <w:pStyle w:val="BodyText"/>
              <w:rPr>
                <w:rFonts w:cs="Arial"/>
                <w:color w:val="FFFFFF"/>
                <w:sz w:val="23"/>
                <w:szCs w:val="23"/>
              </w:rPr>
            </w:pPr>
            <w:r w:rsidRPr="00B93085">
              <w:rPr>
                <w:rFonts w:cs="Arial"/>
                <w:color w:val="FFFFFF"/>
                <w:sz w:val="23"/>
                <w:szCs w:val="23"/>
              </w:rPr>
              <w:br w:type="page"/>
            </w:r>
            <w:r w:rsidR="00304E26" w:rsidRPr="00B93085">
              <w:rPr>
                <w:rFonts w:cs="Arial"/>
                <w:b/>
                <w:color w:val="FFFFFF"/>
                <w:sz w:val="23"/>
                <w:szCs w:val="23"/>
              </w:rPr>
              <w:t xml:space="preserve">Internet      </w:t>
            </w:r>
          </w:p>
        </w:tc>
      </w:tr>
    </w:tbl>
    <w:p w:rsidR="008E1CD9" w:rsidRPr="00B93085" w:rsidRDefault="008E1CD9">
      <w:pPr>
        <w:pStyle w:val="BodyText"/>
        <w:rPr>
          <w:rFonts w:cs="Arial"/>
          <w:sz w:val="23"/>
          <w:szCs w:val="23"/>
        </w:rPr>
      </w:pPr>
    </w:p>
    <w:p w:rsidR="009F2ED2" w:rsidRPr="00B93085" w:rsidRDefault="002C30DE" w:rsidP="000F0C39">
      <w:pPr>
        <w:pStyle w:val="BodyText"/>
        <w:spacing w:line="480" w:lineRule="auto"/>
        <w:rPr>
          <w:rFonts w:cs="Arial"/>
          <w:sz w:val="23"/>
          <w:szCs w:val="23"/>
        </w:rPr>
      </w:pPr>
      <w:r w:rsidRPr="00B93085">
        <w:rPr>
          <w:rFonts w:cs="Arial"/>
          <w:sz w:val="23"/>
          <w:szCs w:val="23"/>
        </w:rPr>
        <w:t>Author (last name, first name).  “Title of Web Page.</w:t>
      </w:r>
      <w:r w:rsidR="009F2ED2" w:rsidRPr="00B93085">
        <w:rPr>
          <w:rFonts w:cs="Arial"/>
          <w:sz w:val="23"/>
          <w:szCs w:val="23"/>
        </w:rPr>
        <w:t xml:space="preserve"> (if not same as main page)</w:t>
      </w:r>
      <w:r w:rsidRPr="00B93085">
        <w:rPr>
          <w:rFonts w:cs="Arial"/>
          <w:sz w:val="23"/>
          <w:szCs w:val="23"/>
        </w:rPr>
        <w:t xml:space="preserve">”  </w:t>
      </w:r>
      <w:r w:rsidRPr="00B93085">
        <w:rPr>
          <w:rFonts w:cs="Arial"/>
          <w:i/>
          <w:sz w:val="23"/>
          <w:szCs w:val="23"/>
        </w:rPr>
        <w:t>Name of Main Page</w:t>
      </w:r>
      <w:r w:rsidRPr="00B93085">
        <w:rPr>
          <w:rFonts w:cs="Arial"/>
          <w:sz w:val="23"/>
          <w:szCs w:val="23"/>
        </w:rPr>
        <w:t xml:space="preserve">.  </w:t>
      </w:r>
    </w:p>
    <w:p w:rsidR="002C30DE" w:rsidRPr="00B93085" w:rsidRDefault="003B1193" w:rsidP="00AB6960">
      <w:pPr>
        <w:pStyle w:val="BodyText"/>
        <w:spacing w:line="480" w:lineRule="auto"/>
        <w:ind w:firstLine="720"/>
        <w:rPr>
          <w:rFonts w:cs="Arial"/>
          <w:sz w:val="23"/>
          <w:szCs w:val="23"/>
        </w:rPr>
      </w:pPr>
      <w:r w:rsidRPr="00B93085">
        <w:rPr>
          <w:rFonts w:cs="Arial"/>
          <w:sz w:val="23"/>
          <w:szCs w:val="23"/>
        </w:rPr>
        <w:t>Publisher of web site</w:t>
      </w:r>
      <w:r w:rsidR="00E15A39" w:rsidRPr="00B93085">
        <w:rPr>
          <w:rFonts w:cs="Arial"/>
          <w:sz w:val="23"/>
          <w:szCs w:val="23"/>
        </w:rPr>
        <w:t xml:space="preserve">, Date created or revised, URL.  </w:t>
      </w:r>
      <w:r w:rsidR="00BC58F5" w:rsidRPr="00B93085">
        <w:rPr>
          <w:rFonts w:cs="Arial"/>
          <w:sz w:val="23"/>
          <w:szCs w:val="23"/>
        </w:rPr>
        <w:t xml:space="preserve">Date </w:t>
      </w:r>
      <w:r w:rsidR="00AB6960" w:rsidRPr="00B93085">
        <w:rPr>
          <w:rFonts w:cs="Arial"/>
          <w:sz w:val="23"/>
          <w:szCs w:val="23"/>
        </w:rPr>
        <w:t>accessed.</w:t>
      </w:r>
    </w:p>
    <w:p w:rsidR="002C30DE" w:rsidRPr="00B93085" w:rsidRDefault="002C30DE" w:rsidP="000F0C39">
      <w:pPr>
        <w:pStyle w:val="BodyText2"/>
        <w:spacing w:line="480" w:lineRule="auto"/>
        <w:rPr>
          <w:rFonts w:cs="Arial"/>
          <w:color w:val="0000FF"/>
          <w:sz w:val="23"/>
          <w:szCs w:val="23"/>
        </w:rPr>
      </w:pPr>
      <w:r w:rsidRPr="00B93085">
        <w:rPr>
          <w:rFonts w:cs="Arial"/>
          <w:color w:val="0000FF"/>
          <w:sz w:val="23"/>
          <w:szCs w:val="23"/>
        </w:rPr>
        <w:t xml:space="preserve">Dunbar, John.  “NASA Begins Full-Scale Rehearsals for Shuttle's Return to </w:t>
      </w:r>
    </w:p>
    <w:p w:rsidR="00E15A39" w:rsidRPr="00B93085" w:rsidRDefault="002C30DE" w:rsidP="000F0C39">
      <w:pPr>
        <w:pStyle w:val="BodyText2"/>
        <w:spacing w:line="480" w:lineRule="auto"/>
        <w:ind w:left="720"/>
        <w:rPr>
          <w:rFonts w:cs="Arial"/>
          <w:color w:val="FFFFFF"/>
          <w:sz w:val="23"/>
          <w:szCs w:val="23"/>
        </w:rPr>
      </w:pPr>
      <w:r w:rsidRPr="00B93085">
        <w:rPr>
          <w:rFonts w:cs="Arial"/>
          <w:color w:val="0000FF"/>
          <w:sz w:val="23"/>
          <w:szCs w:val="23"/>
        </w:rPr>
        <w:t xml:space="preserve">Flight”.    </w:t>
      </w:r>
      <w:r w:rsidRPr="00B93085">
        <w:rPr>
          <w:rFonts w:cs="Arial"/>
          <w:i/>
          <w:color w:val="0000FF"/>
          <w:sz w:val="23"/>
          <w:szCs w:val="23"/>
        </w:rPr>
        <w:t>NASA Human Spaceflight</w:t>
      </w:r>
      <w:r w:rsidR="00BC58F5" w:rsidRPr="00B93085">
        <w:rPr>
          <w:rFonts w:cs="Arial"/>
          <w:color w:val="0000FF"/>
          <w:sz w:val="23"/>
          <w:szCs w:val="23"/>
        </w:rPr>
        <w:t>.  NASA</w:t>
      </w:r>
      <w:r w:rsidR="00E15A39" w:rsidRPr="00B93085">
        <w:rPr>
          <w:rFonts w:cs="Arial"/>
          <w:color w:val="0000FF"/>
          <w:sz w:val="23"/>
          <w:szCs w:val="23"/>
        </w:rPr>
        <w:t xml:space="preserve">, 10 Nov. 2009, www.nasa.gov/home/hqnews/2004/oct/HQ_04343_RTF_sims.html. Accessed </w:t>
      </w:r>
      <w:r w:rsidRPr="00B93085">
        <w:rPr>
          <w:rFonts w:cs="Arial"/>
          <w:color w:val="0000FF"/>
          <w:sz w:val="23"/>
          <w:szCs w:val="23"/>
        </w:rPr>
        <w:t>17</w:t>
      </w:r>
      <w:r w:rsidR="00451BE5" w:rsidRPr="00B93085">
        <w:rPr>
          <w:rFonts w:cs="Arial"/>
          <w:color w:val="0000FF"/>
          <w:sz w:val="23"/>
          <w:szCs w:val="23"/>
        </w:rPr>
        <w:t xml:space="preserve"> Nov. </w:t>
      </w:r>
      <w:r w:rsidR="00FE3B09" w:rsidRPr="00B93085">
        <w:rPr>
          <w:rFonts w:cs="Arial"/>
          <w:color w:val="0000FF"/>
          <w:sz w:val="23"/>
          <w:szCs w:val="23"/>
        </w:rPr>
        <w:t>2010</w:t>
      </w:r>
      <w:r w:rsidR="00CF6F63" w:rsidRPr="00B93085">
        <w:rPr>
          <w:rFonts w:cs="Arial"/>
          <w:color w:val="0000FF"/>
          <w:sz w:val="23"/>
          <w:szCs w:val="23"/>
        </w:rPr>
        <w:t>.</w:t>
      </w:r>
      <w:r w:rsidR="00451BE5" w:rsidRPr="00B93085">
        <w:rPr>
          <w:rFonts w:cs="Arial"/>
          <w:color w:val="FFFFFF"/>
          <w:sz w:val="23"/>
          <w:szCs w:val="23"/>
        </w:rPr>
        <w:t>2</w:t>
      </w:r>
    </w:p>
    <w:p w:rsidR="00476AC1" w:rsidRPr="00B93085" w:rsidRDefault="00476AC1" w:rsidP="000F0C39">
      <w:pPr>
        <w:pStyle w:val="BodyText2"/>
        <w:spacing w:line="480" w:lineRule="auto"/>
        <w:ind w:left="720"/>
        <w:rPr>
          <w:rFonts w:cs="Arial"/>
          <w:color w:val="FFFFF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348"/>
      </w:tblGrid>
      <w:tr w:rsidR="004109A5" w:rsidRPr="00B93085" w:rsidTr="00B05ACD">
        <w:tc>
          <w:tcPr>
            <w:tcW w:w="3348" w:type="dxa"/>
            <w:shd w:val="clear" w:color="auto" w:fill="000000"/>
          </w:tcPr>
          <w:p w:rsidR="004109A5" w:rsidRPr="00B93085" w:rsidRDefault="004109A5" w:rsidP="00830384">
            <w:pPr>
              <w:pStyle w:val="BodyText"/>
              <w:rPr>
                <w:rFonts w:cs="Arial"/>
                <w:color w:val="FFFFFF"/>
                <w:sz w:val="23"/>
                <w:szCs w:val="23"/>
              </w:rPr>
            </w:pPr>
            <w:r w:rsidRPr="00B93085">
              <w:rPr>
                <w:rFonts w:cs="Arial"/>
                <w:b/>
                <w:color w:val="FFFFFF"/>
                <w:sz w:val="23"/>
                <w:szCs w:val="23"/>
              </w:rPr>
              <w:t>Online Encyclopedia</w:t>
            </w:r>
          </w:p>
        </w:tc>
      </w:tr>
    </w:tbl>
    <w:p w:rsidR="00AB752D" w:rsidRPr="00B93085" w:rsidRDefault="00AB752D" w:rsidP="004109A5">
      <w:pPr>
        <w:pStyle w:val="BodyText2"/>
        <w:spacing w:line="480" w:lineRule="auto"/>
        <w:ind w:left="720" w:hanging="720"/>
        <w:rPr>
          <w:rFonts w:cs="Arial"/>
          <w:sz w:val="23"/>
          <w:szCs w:val="23"/>
        </w:rPr>
      </w:pPr>
    </w:p>
    <w:p w:rsidR="00E15A39" w:rsidRPr="00B93085" w:rsidRDefault="00AB752D" w:rsidP="004109A5">
      <w:pPr>
        <w:pStyle w:val="BodyText2"/>
        <w:spacing w:line="480" w:lineRule="auto"/>
        <w:ind w:left="720" w:hanging="720"/>
        <w:rPr>
          <w:rFonts w:cs="Arial"/>
          <w:color w:val="FFFFFF"/>
          <w:sz w:val="23"/>
          <w:szCs w:val="23"/>
        </w:rPr>
      </w:pPr>
      <w:r w:rsidRPr="00B93085">
        <w:rPr>
          <w:rFonts w:cs="Arial"/>
          <w:sz w:val="23"/>
          <w:szCs w:val="23"/>
        </w:rPr>
        <w:t xml:space="preserve">Reimer, Michael J. "Egypt." </w:t>
      </w:r>
      <w:r w:rsidRPr="00B93085">
        <w:rPr>
          <w:rFonts w:cs="Arial"/>
          <w:i/>
          <w:iCs/>
          <w:sz w:val="23"/>
          <w:szCs w:val="23"/>
        </w:rPr>
        <w:t>World Book Advanced</w:t>
      </w:r>
      <w:r w:rsidR="00E15A39" w:rsidRPr="00B93085">
        <w:rPr>
          <w:rFonts w:cs="Arial"/>
          <w:sz w:val="23"/>
          <w:szCs w:val="23"/>
        </w:rPr>
        <w:t>,</w:t>
      </w:r>
      <w:r w:rsidRPr="00B93085">
        <w:rPr>
          <w:rFonts w:cs="Arial"/>
          <w:sz w:val="23"/>
          <w:szCs w:val="23"/>
        </w:rPr>
        <w:t xml:space="preserve"> World</w:t>
      </w:r>
      <w:r w:rsidR="00E15A39" w:rsidRPr="00B93085">
        <w:rPr>
          <w:rFonts w:cs="Arial"/>
          <w:sz w:val="23"/>
          <w:szCs w:val="23"/>
        </w:rPr>
        <w:t xml:space="preserve"> Book, 2010, www.worldbookonline.com. </w:t>
      </w:r>
      <w:r w:rsidR="005A02BE" w:rsidRPr="00B93085">
        <w:rPr>
          <w:rFonts w:cs="Arial"/>
          <w:sz w:val="23"/>
          <w:szCs w:val="23"/>
        </w:rPr>
        <w:t xml:space="preserve"> Accessed 23 Feb. 2017.</w:t>
      </w:r>
      <w:r w:rsidR="00451BE5" w:rsidRPr="00B93085">
        <w:rPr>
          <w:rFonts w:cs="Arial"/>
          <w:color w:val="FFFFFF"/>
          <w:sz w:val="23"/>
          <w:szCs w:val="23"/>
        </w:rPr>
        <w:t>8</w:t>
      </w:r>
    </w:p>
    <w:p w:rsidR="00D652B8" w:rsidRPr="00B93085" w:rsidRDefault="00D652B8" w:rsidP="009F069B">
      <w:pPr>
        <w:pStyle w:val="BodyText"/>
        <w:spacing w:line="480" w:lineRule="auto"/>
        <w:ind w:left="720" w:hanging="720"/>
        <w:rPr>
          <w:rFonts w:cs="Arial"/>
          <w:color w:val="0000F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660"/>
      </w:tblGrid>
      <w:tr w:rsidR="004B74CB" w:rsidRPr="00B93085" w:rsidTr="004B74CB">
        <w:trPr>
          <w:trHeight w:val="366"/>
        </w:trPr>
        <w:tc>
          <w:tcPr>
            <w:tcW w:w="2660" w:type="dxa"/>
            <w:shd w:val="clear" w:color="auto" w:fill="000000"/>
          </w:tcPr>
          <w:p w:rsidR="004B74CB" w:rsidRPr="00B93085" w:rsidRDefault="004B74CB" w:rsidP="00F16140">
            <w:pPr>
              <w:pStyle w:val="BodyText"/>
              <w:rPr>
                <w:rFonts w:cs="Arial"/>
                <w:b/>
                <w:color w:val="FFFFFF"/>
                <w:sz w:val="23"/>
                <w:szCs w:val="23"/>
              </w:rPr>
            </w:pPr>
            <w:r w:rsidRPr="00B93085">
              <w:rPr>
                <w:rFonts w:cs="Arial"/>
                <w:b/>
                <w:color w:val="FFFFFF"/>
                <w:sz w:val="23"/>
                <w:szCs w:val="23"/>
              </w:rPr>
              <w:t>Online dictionary</w:t>
            </w:r>
          </w:p>
        </w:tc>
      </w:tr>
    </w:tbl>
    <w:p w:rsidR="004B74CB" w:rsidRPr="00B93085" w:rsidRDefault="004B74CB" w:rsidP="009F069B">
      <w:pPr>
        <w:pStyle w:val="BodyText"/>
        <w:spacing w:line="480" w:lineRule="auto"/>
        <w:ind w:left="720" w:hanging="720"/>
        <w:rPr>
          <w:rFonts w:cs="Arial"/>
          <w:color w:val="0000FF"/>
          <w:sz w:val="23"/>
          <w:szCs w:val="23"/>
        </w:rPr>
      </w:pPr>
    </w:p>
    <w:p w:rsidR="004B74CB" w:rsidRPr="00B93085" w:rsidRDefault="004B74CB" w:rsidP="009F069B">
      <w:pPr>
        <w:pStyle w:val="BodyText"/>
        <w:spacing w:line="480" w:lineRule="auto"/>
        <w:ind w:left="720" w:hanging="720"/>
        <w:rPr>
          <w:rFonts w:cs="Arial"/>
          <w:color w:val="0000FF"/>
          <w:sz w:val="23"/>
          <w:szCs w:val="23"/>
        </w:rPr>
      </w:pPr>
      <w:r w:rsidRPr="00B93085">
        <w:rPr>
          <w:rFonts w:cs="Arial"/>
          <w:color w:val="363636"/>
          <w:sz w:val="23"/>
          <w:szCs w:val="23"/>
        </w:rPr>
        <w:t>"residential, adj.1 and n."</w:t>
      </w:r>
      <w:r w:rsidRPr="00B93085">
        <w:rPr>
          <w:rStyle w:val="apple-converted-space"/>
          <w:rFonts w:cs="Arial"/>
          <w:color w:val="363636"/>
          <w:sz w:val="23"/>
          <w:szCs w:val="23"/>
        </w:rPr>
        <w:t> </w:t>
      </w:r>
      <w:r w:rsidRPr="00B93085">
        <w:rPr>
          <w:rFonts w:cs="Arial"/>
          <w:i/>
          <w:iCs/>
          <w:color w:val="363636"/>
          <w:sz w:val="23"/>
          <w:szCs w:val="23"/>
        </w:rPr>
        <w:t>OED Online</w:t>
      </w:r>
      <w:r w:rsidRPr="00B93085">
        <w:rPr>
          <w:rFonts w:cs="Arial"/>
          <w:color w:val="363636"/>
          <w:sz w:val="23"/>
          <w:szCs w:val="23"/>
        </w:rPr>
        <w:t>. Oxford University Press, December 2016. http://www.oed.com/view/Entry/163570?redirectedFrom=residential+schools#eid150023592  Accessed 21 Feb.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679"/>
      </w:tblGrid>
      <w:tr w:rsidR="000711BE" w:rsidRPr="00B93085" w:rsidTr="00B05ACD">
        <w:trPr>
          <w:trHeight w:val="444"/>
        </w:trPr>
        <w:tc>
          <w:tcPr>
            <w:tcW w:w="1679" w:type="dxa"/>
            <w:shd w:val="clear" w:color="auto" w:fill="000000"/>
          </w:tcPr>
          <w:p w:rsidR="000711BE" w:rsidRPr="00B93085" w:rsidRDefault="000711BE" w:rsidP="00285049">
            <w:pPr>
              <w:rPr>
                <w:rFonts w:ascii="Arial" w:hAnsi="Arial" w:cs="Arial"/>
                <w:sz w:val="23"/>
                <w:szCs w:val="23"/>
              </w:rPr>
            </w:pPr>
            <w:r w:rsidRPr="00B93085">
              <w:rPr>
                <w:rFonts w:ascii="Arial" w:hAnsi="Arial" w:cs="Arial"/>
                <w:b/>
                <w:color w:val="FFFFFF"/>
                <w:sz w:val="23"/>
                <w:szCs w:val="23"/>
              </w:rPr>
              <w:t>A Blog</w:t>
            </w:r>
          </w:p>
        </w:tc>
      </w:tr>
    </w:tbl>
    <w:p w:rsidR="00D0039C" w:rsidRPr="00B93085" w:rsidRDefault="00D0039C" w:rsidP="008E1CD9">
      <w:pPr>
        <w:pStyle w:val="BodyText"/>
        <w:rPr>
          <w:rFonts w:cs="Arial"/>
          <w:color w:val="0000FF"/>
          <w:sz w:val="23"/>
          <w:szCs w:val="23"/>
        </w:rPr>
      </w:pPr>
    </w:p>
    <w:p w:rsidR="0016750B" w:rsidRPr="00B93085" w:rsidRDefault="00637441" w:rsidP="0016750B">
      <w:pPr>
        <w:pStyle w:val="citation"/>
        <w:shd w:val="clear" w:color="auto" w:fill="FFFFFF"/>
        <w:spacing w:before="0" w:beforeAutospacing="0" w:after="0" w:afterAutospacing="0" w:line="480" w:lineRule="auto"/>
        <w:rPr>
          <w:rFonts w:ascii="Arial" w:hAnsi="Arial" w:cs="Arial"/>
          <w:color w:val="000000"/>
          <w:sz w:val="23"/>
          <w:szCs w:val="23"/>
        </w:rPr>
      </w:pPr>
      <w:r w:rsidRPr="00B93085">
        <w:rPr>
          <w:rFonts w:ascii="Arial" w:hAnsi="Arial" w:cs="Arial"/>
          <w:color w:val="000000"/>
          <w:sz w:val="23"/>
          <w:szCs w:val="23"/>
        </w:rPr>
        <w:t>Editor, screen name, author, or compiler name (if available). “Posting Title.” </w:t>
      </w:r>
      <w:r w:rsidRPr="00B93085">
        <w:rPr>
          <w:rStyle w:val="Emphasis"/>
          <w:rFonts w:ascii="Arial" w:hAnsi="Arial" w:cs="Arial"/>
          <w:color w:val="000000"/>
          <w:sz w:val="23"/>
          <w:szCs w:val="23"/>
        </w:rPr>
        <w:t>Name of Site</w:t>
      </w:r>
      <w:r w:rsidRPr="00B93085">
        <w:rPr>
          <w:rFonts w:ascii="Arial" w:hAnsi="Arial" w:cs="Arial"/>
          <w:color w:val="000000"/>
          <w:sz w:val="23"/>
          <w:szCs w:val="23"/>
        </w:rPr>
        <w:t xml:space="preserve">, Version </w:t>
      </w:r>
    </w:p>
    <w:p w:rsidR="00637441" w:rsidRPr="00B93085" w:rsidRDefault="00895DB1" w:rsidP="0016750B">
      <w:pPr>
        <w:pStyle w:val="citation"/>
        <w:shd w:val="clear" w:color="auto" w:fill="FFFFFF"/>
        <w:spacing w:before="0" w:beforeAutospacing="0" w:after="0" w:afterAutospacing="0" w:line="480" w:lineRule="auto"/>
        <w:ind w:left="720"/>
        <w:rPr>
          <w:rFonts w:ascii="Arial" w:hAnsi="Arial" w:cs="Arial"/>
          <w:color w:val="000000"/>
          <w:sz w:val="23"/>
          <w:szCs w:val="23"/>
        </w:rPr>
      </w:pPr>
      <w:r w:rsidRPr="00B93085">
        <w:rPr>
          <w:rFonts w:ascii="Arial" w:hAnsi="Arial" w:cs="Arial"/>
          <w:color w:val="000000"/>
          <w:sz w:val="23"/>
          <w:szCs w:val="23"/>
        </w:rPr>
        <w:t>n</w:t>
      </w:r>
      <w:r w:rsidR="00637441" w:rsidRPr="00B93085">
        <w:rPr>
          <w:rFonts w:ascii="Arial" w:hAnsi="Arial" w:cs="Arial"/>
          <w:color w:val="000000"/>
          <w:sz w:val="23"/>
          <w:szCs w:val="23"/>
        </w:rPr>
        <w:t>umber</w:t>
      </w:r>
      <w:r w:rsidRPr="00B93085">
        <w:rPr>
          <w:rFonts w:ascii="Arial" w:hAnsi="Arial" w:cs="Arial"/>
          <w:color w:val="000000"/>
          <w:sz w:val="23"/>
          <w:szCs w:val="23"/>
        </w:rPr>
        <w:t xml:space="preserve"> </w:t>
      </w:r>
      <w:r w:rsidR="00637441" w:rsidRPr="00B93085">
        <w:rPr>
          <w:rFonts w:ascii="Arial" w:hAnsi="Arial" w:cs="Arial"/>
          <w:color w:val="000000"/>
          <w:sz w:val="23"/>
          <w:szCs w:val="23"/>
        </w:rPr>
        <w:t>(if available), Name of institution/organization affiliated with the site (sponsor or publisher), URL. Date of access.</w:t>
      </w:r>
    </w:p>
    <w:p w:rsidR="00B93085" w:rsidRDefault="00B93085" w:rsidP="0016750B">
      <w:pPr>
        <w:pStyle w:val="citation"/>
        <w:shd w:val="clear" w:color="auto" w:fill="FFFFFF"/>
        <w:spacing w:before="0" w:beforeAutospacing="0" w:after="0" w:afterAutospacing="0" w:line="480" w:lineRule="auto"/>
        <w:rPr>
          <w:rFonts w:ascii="Arial" w:hAnsi="Arial" w:cs="Arial"/>
          <w:color w:val="0070C0"/>
          <w:sz w:val="23"/>
          <w:szCs w:val="23"/>
        </w:rPr>
      </w:pPr>
    </w:p>
    <w:p w:rsidR="0016750B" w:rsidRPr="00B93085" w:rsidRDefault="00637441" w:rsidP="0016750B">
      <w:pPr>
        <w:pStyle w:val="citation"/>
        <w:shd w:val="clear" w:color="auto" w:fill="FFFFFF"/>
        <w:spacing w:before="0" w:beforeAutospacing="0" w:after="0" w:afterAutospacing="0" w:line="480" w:lineRule="auto"/>
        <w:rPr>
          <w:rFonts w:ascii="Arial" w:hAnsi="Arial" w:cs="Arial"/>
          <w:color w:val="0070C0"/>
          <w:sz w:val="23"/>
          <w:szCs w:val="23"/>
        </w:rPr>
      </w:pPr>
      <w:r w:rsidRPr="00B93085">
        <w:rPr>
          <w:rFonts w:ascii="Arial" w:hAnsi="Arial" w:cs="Arial"/>
          <w:color w:val="0070C0"/>
          <w:sz w:val="23"/>
          <w:szCs w:val="23"/>
        </w:rPr>
        <w:t xml:space="preserve">Salmar1515 [Sal Hernandez]. “Re: Best Strategy: Fenced Pastures vs. Max Number of </w:t>
      </w:r>
    </w:p>
    <w:p w:rsidR="00637441" w:rsidRPr="00B93085" w:rsidRDefault="00637441" w:rsidP="0016750B">
      <w:pPr>
        <w:pStyle w:val="citation"/>
        <w:shd w:val="clear" w:color="auto" w:fill="FFFFFF"/>
        <w:spacing w:before="0" w:beforeAutospacing="0" w:after="0" w:afterAutospacing="0" w:line="480" w:lineRule="auto"/>
        <w:ind w:left="720"/>
        <w:rPr>
          <w:rFonts w:ascii="Arial" w:hAnsi="Arial" w:cs="Arial"/>
          <w:color w:val="0070C0"/>
          <w:sz w:val="23"/>
          <w:szCs w:val="23"/>
        </w:rPr>
      </w:pPr>
      <w:r w:rsidRPr="00B93085">
        <w:rPr>
          <w:rFonts w:ascii="Arial" w:hAnsi="Arial" w:cs="Arial"/>
          <w:color w:val="0070C0"/>
          <w:sz w:val="23"/>
          <w:szCs w:val="23"/>
        </w:rPr>
        <w:t>Rooms?” </w:t>
      </w:r>
      <w:r w:rsidRPr="00B93085">
        <w:rPr>
          <w:rStyle w:val="Emphasis"/>
          <w:rFonts w:ascii="Arial" w:hAnsi="Arial" w:cs="Arial"/>
          <w:color w:val="0070C0"/>
          <w:sz w:val="23"/>
          <w:szCs w:val="23"/>
        </w:rPr>
        <w:t>BoardGameGeek</w:t>
      </w:r>
      <w:r w:rsidRPr="00B93085">
        <w:rPr>
          <w:rFonts w:ascii="Arial" w:hAnsi="Arial" w:cs="Arial"/>
          <w:color w:val="0070C0"/>
          <w:sz w:val="23"/>
          <w:szCs w:val="23"/>
        </w:rPr>
        <w:t>, 29 Sept. 2008, boardgamegeek.com/thread/343929/best-strategy-fenced-pastures-vs-max-number-rooms. Accessed 5 Apr. 2009.</w:t>
      </w:r>
    </w:p>
    <w:p w:rsidR="009312F9" w:rsidRPr="00B93085" w:rsidRDefault="009312F9" w:rsidP="0016750B">
      <w:pPr>
        <w:pStyle w:val="citation"/>
        <w:shd w:val="clear" w:color="auto" w:fill="FFFFFF"/>
        <w:spacing w:before="0" w:beforeAutospacing="0" w:after="0" w:afterAutospacing="0" w:line="480" w:lineRule="auto"/>
        <w:ind w:left="720"/>
        <w:rPr>
          <w:rFonts w:ascii="Arial" w:hAnsi="Arial" w:cs="Arial"/>
          <w:color w:val="0070C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168"/>
      </w:tblGrid>
      <w:tr w:rsidR="00976A5B" w:rsidRPr="00B93085" w:rsidTr="00B05ACD">
        <w:tc>
          <w:tcPr>
            <w:tcW w:w="3168" w:type="dxa"/>
            <w:shd w:val="clear" w:color="auto" w:fill="000000"/>
          </w:tcPr>
          <w:p w:rsidR="00976A5B" w:rsidRPr="00B93085" w:rsidRDefault="003A5FD2" w:rsidP="0006309C">
            <w:pPr>
              <w:pStyle w:val="BodyText"/>
              <w:rPr>
                <w:rFonts w:cs="Arial"/>
                <w:color w:val="FFFFFF"/>
                <w:sz w:val="23"/>
                <w:szCs w:val="23"/>
              </w:rPr>
            </w:pPr>
            <w:r w:rsidRPr="00B93085">
              <w:rPr>
                <w:rFonts w:cs="Arial"/>
                <w:b/>
                <w:color w:val="FFFFFF"/>
                <w:sz w:val="23"/>
                <w:szCs w:val="23"/>
              </w:rPr>
              <w:t>A</w:t>
            </w:r>
            <w:r w:rsidR="00701D60" w:rsidRPr="00B93085">
              <w:rPr>
                <w:rFonts w:cs="Arial"/>
                <w:b/>
                <w:color w:val="FFFFFF"/>
                <w:sz w:val="23"/>
                <w:szCs w:val="23"/>
              </w:rPr>
              <w:t xml:space="preserve"> digital image</w:t>
            </w:r>
          </w:p>
        </w:tc>
      </w:tr>
    </w:tbl>
    <w:p w:rsidR="00976A5B" w:rsidRPr="00B93085" w:rsidRDefault="00976A5B" w:rsidP="00976A5B">
      <w:pPr>
        <w:pStyle w:val="BodyText2"/>
        <w:ind w:left="720"/>
        <w:rPr>
          <w:rFonts w:cs="Arial"/>
          <w:sz w:val="23"/>
          <w:szCs w:val="23"/>
        </w:rPr>
      </w:pPr>
    </w:p>
    <w:p w:rsidR="003817AC" w:rsidRPr="00B93085" w:rsidRDefault="003817AC" w:rsidP="003817AC">
      <w:pPr>
        <w:pStyle w:val="NormalWeb"/>
        <w:shd w:val="clear" w:color="auto" w:fill="FFFFFF"/>
        <w:rPr>
          <w:rFonts w:ascii="Arial" w:hAnsi="Arial" w:cs="Arial"/>
          <w:color w:val="000000"/>
          <w:sz w:val="23"/>
          <w:szCs w:val="23"/>
        </w:rPr>
      </w:pPr>
      <w:r w:rsidRPr="00B93085">
        <w:rPr>
          <w:rFonts w:ascii="Arial" w:hAnsi="Arial" w:cs="Arial"/>
          <w:color w:val="000000"/>
          <w:sz w:val="23"/>
          <w:szCs w:val="23"/>
        </w:rPr>
        <w:t>Provide the artist's name, the work of art italicized, the date of creation, the institution and city where the work is housed. Follow this initial entry with the name of the Website in italics, and the date of access.</w:t>
      </w:r>
    </w:p>
    <w:p w:rsidR="00364FB8" w:rsidRPr="00B93085" w:rsidRDefault="00364FB8" w:rsidP="003817AC">
      <w:pPr>
        <w:pStyle w:val="citation"/>
        <w:shd w:val="clear" w:color="auto" w:fill="FFFFFF"/>
        <w:spacing w:before="0" w:beforeAutospacing="0" w:after="0" w:afterAutospacing="0" w:line="480" w:lineRule="auto"/>
        <w:rPr>
          <w:rFonts w:ascii="Arial" w:hAnsi="Arial" w:cs="Arial"/>
          <w:color w:val="000000"/>
          <w:sz w:val="23"/>
          <w:szCs w:val="23"/>
        </w:rPr>
      </w:pPr>
    </w:p>
    <w:p w:rsidR="003817AC" w:rsidRPr="00B93085" w:rsidRDefault="003817AC" w:rsidP="003817AC">
      <w:pPr>
        <w:pStyle w:val="citation"/>
        <w:shd w:val="clear" w:color="auto" w:fill="FFFFFF"/>
        <w:spacing w:before="0" w:beforeAutospacing="0" w:after="0" w:afterAutospacing="0" w:line="480" w:lineRule="auto"/>
        <w:rPr>
          <w:rStyle w:val="Emphasis"/>
          <w:rFonts w:ascii="Arial" w:hAnsi="Arial" w:cs="Arial"/>
          <w:color w:val="000000"/>
          <w:sz w:val="23"/>
          <w:szCs w:val="23"/>
        </w:rPr>
      </w:pPr>
      <w:r w:rsidRPr="00B93085">
        <w:rPr>
          <w:rFonts w:ascii="Arial" w:hAnsi="Arial" w:cs="Arial"/>
          <w:color w:val="000000"/>
          <w:sz w:val="23"/>
          <w:szCs w:val="23"/>
        </w:rPr>
        <w:t>Goya, Francisco. </w:t>
      </w:r>
      <w:r w:rsidRPr="00B93085">
        <w:rPr>
          <w:rStyle w:val="Emphasis"/>
          <w:rFonts w:ascii="Arial" w:hAnsi="Arial" w:cs="Arial"/>
          <w:color w:val="000000"/>
          <w:sz w:val="23"/>
          <w:szCs w:val="23"/>
        </w:rPr>
        <w:t>The Family of Charles IV</w:t>
      </w:r>
      <w:r w:rsidRPr="00B93085">
        <w:rPr>
          <w:rFonts w:ascii="Arial" w:hAnsi="Arial" w:cs="Arial"/>
          <w:color w:val="000000"/>
          <w:sz w:val="23"/>
          <w:szCs w:val="23"/>
        </w:rPr>
        <w:t>. 1800. Museo Nacional del Prado, Madrid. </w:t>
      </w:r>
      <w:r w:rsidRPr="00B93085">
        <w:rPr>
          <w:rStyle w:val="Emphasis"/>
          <w:rFonts w:ascii="Arial" w:hAnsi="Arial" w:cs="Arial"/>
          <w:color w:val="000000"/>
          <w:sz w:val="23"/>
          <w:szCs w:val="23"/>
        </w:rPr>
        <w:t xml:space="preserve">Museo Macional </w:t>
      </w:r>
    </w:p>
    <w:p w:rsidR="003817AC" w:rsidRDefault="003817AC" w:rsidP="003817AC">
      <w:pPr>
        <w:pStyle w:val="citation"/>
        <w:shd w:val="clear" w:color="auto" w:fill="FFFFFF"/>
        <w:spacing w:before="0" w:beforeAutospacing="0" w:after="0" w:afterAutospacing="0" w:line="480" w:lineRule="auto"/>
        <w:ind w:left="720"/>
        <w:rPr>
          <w:rFonts w:ascii="Arial" w:hAnsi="Arial" w:cs="Arial"/>
          <w:color w:val="000000"/>
          <w:sz w:val="23"/>
          <w:szCs w:val="23"/>
        </w:rPr>
      </w:pPr>
      <w:r w:rsidRPr="00B93085">
        <w:rPr>
          <w:rStyle w:val="Emphasis"/>
          <w:rFonts w:ascii="Arial" w:hAnsi="Arial" w:cs="Arial"/>
          <w:color w:val="000000"/>
          <w:sz w:val="23"/>
          <w:szCs w:val="23"/>
        </w:rPr>
        <w:t>del Prado</w:t>
      </w:r>
      <w:r w:rsidRPr="00B93085">
        <w:rPr>
          <w:rFonts w:ascii="Arial" w:hAnsi="Arial" w:cs="Arial"/>
          <w:color w:val="000000"/>
          <w:sz w:val="23"/>
          <w:szCs w:val="23"/>
        </w:rPr>
        <w:t xml:space="preserve">, </w:t>
      </w:r>
      <w:r w:rsidR="006D63F7" w:rsidRPr="00B82D81">
        <w:rPr>
          <w:rFonts w:ascii="Arial" w:hAnsi="Arial" w:cs="Arial"/>
          <w:sz w:val="23"/>
          <w:szCs w:val="23"/>
        </w:rPr>
        <w:t>www.museodelprado.es/en/the-collection/art-work/the-family-of-carlos-iv/f47898fc-aa1c-48f6-a779-71759e417e74. Accessed 22 May 2006</w:t>
      </w:r>
      <w:r w:rsidRPr="00B93085">
        <w:rPr>
          <w:rFonts w:ascii="Arial" w:hAnsi="Arial" w:cs="Arial"/>
          <w:color w:val="000000"/>
          <w:sz w:val="23"/>
          <w:szCs w:val="23"/>
        </w:rPr>
        <w:t>.</w:t>
      </w:r>
    </w:p>
    <w:p w:rsidR="003817AC" w:rsidRPr="00B93085" w:rsidRDefault="003817AC" w:rsidP="003817AC">
      <w:pPr>
        <w:pStyle w:val="NormalWeb"/>
        <w:shd w:val="clear" w:color="auto" w:fill="FFFFFF"/>
        <w:rPr>
          <w:rFonts w:ascii="Arial" w:hAnsi="Arial" w:cs="Arial"/>
          <w:color w:val="000000"/>
          <w:sz w:val="23"/>
          <w:szCs w:val="23"/>
        </w:rPr>
      </w:pPr>
      <w:r w:rsidRPr="00B93085">
        <w:rPr>
          <w:rFonts w:ascii="Arial" w:hAnsi="Arial" w:cs="Arial"/>
          <w:color w:val="000000"/>
          <w:sz w:val="23"/>
          <w:szCs w:val="23"/>
        </w:rPr>
        <w:t>If the work is cited on the web only, then provide the name of the artist, the title of the work, and then follow the citation format for a website. If the work is posted via a username, use that username for the author.</w:t>
      </w:r>
    </w:p>
    <w:p w:rsidR="003817AC" w:rsidRPr="00B93085" w:rsidRDefault="003817AC" w:rsidP="003817AC">
      <w:pPr>
        <w:pStyle w:val="citation"/>
        <w:shd w:val="clear" w:color="auto" w:fill="FFFFFF"/>
        <w:spacing w:before="0" w:beforeAutospacing="0" w:after="0" w:afterAutospacing="0" w:line="480" w:lineRule="auto"/>
        <w:ind w:hanging="375"/>
        <w:rPr>
          <w:rFonts w:ascii="Arial" w:hAnsi="Arial" w:cs="Arial"/>
          <w:color w:val="000000"/>
          <w:sz w:val="23"/>
          <w:szCs w:val="23"/>
        </w:rPr>
      </w:pPr>
    </w:p>
    <w:p w:rsidR="003817AC" w:rsidRPr="00B93085" w:rsidRDefault="003817AC" w:rsidP="003817AC">
      <w:pPr>
        <w:pStyle w:val="citation"/>
        <w:shd w:val="clear" w:color="auto" w:fill="FFFFFF"/>
        <w:spacing w:before="0" w:beforeAutospacing="0" w:after="0" w:afterAutospacing="0" w:line="480" w:lineRule="auto"/>
        <w:rPr>
          <w:rFonts w:ascii="Arial" w:hAnsi="Arial" w:cs="Arial"/>
          <w:color w:val="000000"/>
          <w:sz w:val="23"/>
          <w:szCs w:val="23"/>
        </w:rPr>
      </w:pPr>
      <w:r w:rsidRPr="00B93085">
        <w:rPr>
          <w:rFonts w:ascii="Arial" w:hAnsi="Arial" w:cs="Arial"/>
          <w:color w:val="000000"/>
          <w:sz w:val="23"/>
          <w:szCs w:val="23"/>
        </w:rPr>
        <w:t xml:space="preserve">Adams, Clifton R. “People relax beside a swimming pool at a country estate near Phoenix, Arizona, </w:t>
      </w:r>
    </w:p>
    <w:p w:rsidR="003817AC" w:rsidRPr="00B93085" w:rsidRDefault="003817AC" w:rsidP="00200669">
      <w:pPr>
        <w:pStyle w:val="citation"/>
        <w:shd w:val="clear" w:color="auto" w:fill="FFFFFF"/>
        <w:spacing w:before="0" w:beforeAutospacing="0" w:after="0" w:afterAutospacing="0" w:line="480" w:lineRule="auto"/>
        <w:ind w:left="720"/>
        <w:rPr>
          <w:rFonts w:ascii="Arial" w:hAnsi="Arial" w:cs="Arial"/>
          <w:color w:val="000000"/>
          <w:sz w:val="23"/>
          <w:szCs w:val="23"/>
        </w:rPr>
      </w:pPr>
      <w:r w:rsidRPr="00B93085">
        <w:rPr>
          <w:rFonts w:ascii="Arial" w:hAnsi="Arial" w:cs="Arial"/>
          <w:color w:val="000000"/>
          <w:sz w:val="23"/>
          <w:szCs w:val="23"/>
        </w:rPr>
        <w:t>1928.”</w:t>
      </w:r>
      <w:r w:rsidRPr="00B93085">
        <w:rPr>
          <w:rStyle w:val="apple-converted-space"/>
          <w:rFonts w:ascii="Arial" w:hAnsi="Arial" w:cs="Arial"/>
          <w:color w:val="000000"/>
          <w:sz w:val="23"/>
          <w:szCs w:val="23"/>
        </w:rPr>
        <w:t> </w:t>
      </w:r>
      <w:r w:rsidRPr="00B93085">
        <w:rPr>
          <w:rStyle w:val="Emphasis"/>
          <w:rFonts w:ascii="Arial" w:hAnsi="Arial" w:cs="Arial"/>
          <w:color w:val="000000"/>
          <w:sz w:val="23"/>
          <w:szCs w:val="23"/>
        </w:rPr>
        <w:t>Found,</w:t>
      </w:r>
      <w:r w:rsidRPr="00B93085">
        <w:rPr>
          <w:rStyle w:val="apple-converted-space"/>
          <w:rFonts w:ascii="Arial" w:hAnsi="Arial" w:cs="Arial"/>
          <w:color w:val="000000"/>
          <w:sz w:val="23"/>
          <w:szCs w:val="23"/>
        </w:rPr>
        <w:t> </w:t>
      </w:r>
      <w:r w:rsidRPr="00B93085">
        <w:rPr>
          <w:rFonts w:ascii="Arial" w:hAnsi="Arial" w:cs="Arial"/>
          <w:color w:val="000000"/>
          <w:sz w:val="23"/>
          <w:szCs w:val="23"/>
        </w:rPr>
        <w:t>National Geographic Creative, 2 Jun. 2016, natgeofound.tumblr.com/.</w:t>
      </w:r>
      <w:r w:rsidR="00200669" w:rsidRPr="00B93085">
        <w:rPr>
          <w:rFonts w:ascii="Arial" w:hAnsi="Arial" w:cs="Arial"/>
          <w:color w:val="000000"/>
          <w:sz w:val="23"/>
          <w:szCs w:val="23"/>
        </w:rPr>
        <w:t xml:space="preserve">  Accessed 23 Feb. 2017.</w:t>
      </w:r>
    </w:p>
    <w:p w:rsidR="00E364A9" w:rsidRPr="00B93085" w:rsidRDefault="00E364A9" w:rsidP="003A5FD2">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448"/>
      </w:tblGrid>
      <w:tr w:rsidR="003A5FD2" w:rsidRPr="00B93085" w:rsidTr="00B05ACD">
        <w:tc>
          <w:tcPr>
            <w:tcW w:w="2448" w:type="dxa"/>
            <w:shd w:val="clear" w:color="auto" w:fill="000000"/>
          </w:tcPr>
          <w:p w:rsidR="003A5FD2" w:rsidRPr="00B93085" w:rsidRDefault="003A5FD2" w:rsidP="0006309C">
            <w:pPr>
              <w:rPr>
                <w:rFonts w:ascii="Arial" w:hAnsi="Arial" w:cs="Arial"/>
                <w:b/>
                <w:sz w:val="23"/>
                <w:szCs w:val="23"/>
              </w:rPr>
            </w:pPr>
            <w:r w:rsidRPr="00B93085">
              <w:rPr>
                <w:rFonts w:ascii="Arial" w:hAnsi="Arial" w:cs="Arial"/>
                <w:b/>
                <w:sz w:val="23"/>
                <w:szCs w:val="23"/>
              </w:rPr>
              <w:t>Twitter</w:t>
            </w:r>
          </w:p>
        </w:tc>
      </w:tr>
    </w:tbl>
    <w:p w:rsidR="00CD1F2A" w:rsidRPr="00B93085" w:rsidRDefault="003A5FD2" w:rsidP="003A5FD2">
      <w:pPr>
        <w:pStyle w:val="NormalWeb"/>
        <w:shd w:val="clear" w:color="auto" w:fill="FFFFFF"/>
        <w:spacing w:line="360" w:lineRule="atLeast"/>
        <w:rPr>
          <w:rFonts w:ascii="Arial" w:hAnsi="Arial" w:cs="Arial"/>
          <w:sz w:val="23"/>
          <w:szCs w:val="23"/>
        </w:rPr>
      </w:pPr>
      <w:r w:rsidRPr="00B93085">
        <w:rPr>
          <w:rFonts w:ascii="Arial" w:hAnsi="Arial" w:cs="Arial"/>
          <w:sz w:val="23"/>
          <w:szCs w:val="23"/>
        </w:rPr>
        <w:t xml:space="preserve">Twitter handle (Author). </w:t>
      </w:r>
      <w:r w:rsidR="00CD1F2A" w:rsidRPr="00B93085">
        <w:rPr>
          <w:rFonts w:ascii="Arial" w:hAnsi="Arial" w:cs="Arial"/>
          <w:sz w:val="23"/>
          <w:szCs w:val="23"/>
        </w:rPr>
        <w:t>“Full text of tweet</w:t>
      </w:r>
      <w:r w:rsidRPr="00B93085">
        <w:rPr>
          <w:rFonts w:ascii="Arial" w:hAnsi="Arial" w:cs="Arial"/>
          <w:sz w:val="23"/>
          <w:szCs w:val="23"/>
        </w:rPr>
        <w:t>.</w:t>
      </w:r>
      <w:r w:rsidR="00CD1F2A" w:rsidRPr="00B93085">
        <w:rPr>
          <w:rFonts w:ascii="Arial" w:hAnsi="Arial" w:cs="Arial"/>
          <w:sz w:val="23"/>
          <w:szCs w:val="23"/>
        </w:rPr>
        <w:t>”</w:t>
      </w:r>
      <w:r w:rsidRPr="00B93085">
        <w:rPr>
          <w:rFonts w:ascii="Arial" w:hAnsi="Arial" w:cs="Arial"/>
          <w:sz w:val="23"/>
          <w:szCs w:val="23"/>
        </w:rPr>
        <w:t> </w:t>
      </w:r>
      <w:r w:rsidRPr="00B93085">
        <w:rPr>
          <w:rFonts w:ascii="Arial" w:hAnsi="Arial" w:cs="Arial"/>
          <w:i/>
          <w:iCs/>
          <w:sz w:val="23"/>
          <w:szCs w:val="23"/>
        </w:rPr>
        <w:t>Twitter</w:t>
      </w:r>
      <w:r w:rsidR="00CD1F2A" w:rsidRPr="00B93085">
        <w:rPr>
          <w:rFonts w:ascii="Arial" w:hAnsi="Arial" w:cs="Arial"/>
          <w:i/>
          <w:iCs/>
          <w:sz w:val="23"/>
          <w:szCs w:val="23"/>
        </w:rPr>
        <w:t xml:space="preserve">, </w:t>
      </w:r>
      <w:r w:rsidRPr="00B93085">
        <w:rPr>
          <w:rFonts w:ascii="Arial" w:hAnsi="Arial" w:cs="Arial"/>
          <w:sz w:val="23"/>
          <w:szCs w:val="23"/>
        </w:rPr>
        <w:t>Date posted</w:t>
      </w:r>
      <w:r w:rsidR="00CD1F2A" w:rsidRPr="00B93085">
        <w:rPr>
          <w:rFonts w:ascii="Arial" w:hAnsi="Arial" w:cs="Arial"/>
          <w:sz w:val="23"/>
          <w:szCs w:val="23"/>
        </w:rPr>
        <w:t>, time posted, URL</w:t>
      </w:r>
      <w:r w:rsidRPr="00B93085">
        <w:rPr>
          <w:rFonts w:ascii="Arial" w:hAnsi="Arial" w:cs="Arial"/>
          <w:sz w:val="23"/>
          <w:szCs w:val="23"/>
        </w:rPr>
        <w:t xml:space="preserve">. </w:t>
      </w:r>
      <w:r w:rsidR="00200669" w:rsidRPr="00B93085">
        <w:rPr>
          <w:rFonts w:ascii="Arial" w:hAnsi="Arial" w:cs="Arial"/>
          <w:sz w:val="23"/>
          <w:szCs w:val="23"/>
        </w:rPr>
        <w:t xml:space="preserve"> Date of access.</w:t>
      </w:r>
    </w:p>
    <w:p w:rsidR="009F2ED2" w:rsidRPr="00B93085" w:rsidRDefault="003A5FD2" w:rsidP="009F2ED2">
      <w:pPr>
        <w:pStyle w:val="NormalWeb"/>
        <w:shd w:val="clear" w:color="auto" w:fill="FFFFFF"/>
        <w:spacing w:line="360" w:lineRule="atLeast"/>
        <w:rPr>
          <w:rFonts w:ascii="Arial" w:hAnsi="Arial" w:cs="Arial"/>
          <w:i/>
          <w:iCs/>
          <w:color w:val="0070C0"/>
          <w:sz w:val="23"/>
          <w:szCs w:val="23"/>
        </w:rPr>
      </w:pPr>
      <w:r w:rsidRPr="00B93085">
        <w:rPr>
          <w:rFonts w:ascii="Arial" w:hAnsi="Arial" w:cs="Arial"/>
          <w:color w:val="0070C0"/>
          <w:sz w:val="23"/>
          <w:szCs w:val="23"/>
        </w:rPr>
        <w:t>@BarackObama. </w:t>
      </w:r>
      <w:r w:rsidR="00CD1F2A" w:rsidRPr="00B93085">
        <w:rPr>
          <w:rFonts w:ascii="Arial" w:hAnsi="Arial" w:cs="Arial"/>
          <w:color w:val="0070C0"/>
          <w:sz w:val="23"/>
          <w:szCs w:val="23"/>
        </w:rPr>
        <w:t>“</w:t>
      </w:r>
      <w:r w:rsidR="00CD1F2A" w:rsidRPr="00B93085">
        <w:rPr>
          <w:rFonts w:ascii="Arial" w:hAnsi="Arial" w:cs="Arial"/>
          <w:color w:val="0070C0"/>
          <w:sz w:val="23"/>
          <w:szCs w:val="23"/>
          <w:shd w:val="clear" w:color="auto" w:fill="F5F8FA"/>
        </w:rPr>
        <w:t xml:space="preserve">Happy 100th birthday, </w:t>
      </w:r>
      <w:r w:rsidR="00CD1F2A" w:rsidRPr="00B93085">
        <w:rPr>
          <w:rFonts w:ascii="Arial" w:hAnsi="Arial" w:cs="Arial"/>
          <w:color w:val="00B0F0"/>
          <w:sz w:val="23"/>
          <w:szCs w:val="23"/>
          <w:shd w:val="clear" w:color="auto" w:fill="F5F8FA"/>
        </w:rPr>
        <w:t>@NatlParkService</w:t>
      </w:r>
      <w:r w:rsidR="00CD1F2A" w:rsidRPr="00B93085">
        <w:rPr>
          <w:rFonts w:ascii="Arial" w:hAnsi="Arial" w:cs="Arial"/>
          <w:color w:val="0070C0"/>
          <w:sz w:val="23"/>
          <w:szCs w:val="23"/>
          <w:shd w:val="clear" w:color="auto" w:fill="F5F8FA"/>
        </w:rPr>
        <w:t xml:space="preserve">. Here's to the next 100. </w:t>
      </w:r>
      <w:r w:rsidR="00CD1F2A" w:rsidRPr="00B93085">
        <w:rPr>
          <w:rStyle w:val="twitter-hashflag-container"/>
          <w:rFonts w:ascii="Arial" w:hAnsi="Arial" w:cs="Arial"/>
          <w:color w:val="0070C0"/>
          <w:sz w:val="23"/>
          <w:szCs w:val="23"/>
        </w:rPr>
        <w:t>#NPS100</w:t>
      </w:r>
      <w:r w:rsidR="00CD1F2A" w:rsidRPr="00B93085">
        <w:rPr>
          <w:rFonts w:ascii="Arial" w:hAnsi="Arial" w:cs="Arial"/>
          <w:i/>
          <w:iCs/>
          <w:color w:val="0070C0"/>
          <w:sz w:val="23"/>
          <w:szCs w:val="23"/>
        </w:rPr>
        <w:t xml:space="preserve">.” </w:t>
      </w:r>
    </w:p>
    <w:p w:rsidR="00200669" w:rsidRPr="00B93085" w:rsidRDefault="00CD1F2A" w:rsidP="009F2ED2">
      <w:pPr>
        <w:pStyle w:val="NormalWeb"/>
        <w:shd w:val="clear" w:color="auto" w:fill="FFFFFF"/>
        <w:spacing w:line="360" w:lineRule="atLeast"/>
        <w:ind w:firstLine="720"/>
        <w:rPr>
          <w:rFonts w:ascii="Arial" w:hAnsi="Arial" w:cs="Arial"/>
          <w:color w:val="0070C0"/>
          <w:sz w:val="23"/>
          <w:szCs w:val="23"/>
        </w:rPr>
      </w:pPr>
      <w:r w:rsidRPr="00B93085">
        <w:rPr>
          <w:rFonts w:ascii="Arial" w:hAnsi="Arial" w:cs="Arial"/>
          <w:i/>
          <w:iCs/>
          <w:color w:val="0070C0"/>
          <w:sz w:val="23"/>
          <w:szCs w:val="23"/>
        </w:rPr>
        <w:t>Twitter</w:t>
      </w:r>
      <w:r w:rsidR="003A5FD2" w:rsidRPr="00B93085">
        <w:rPr>
          <w:rFonts w:ascii="Arial" w:hAnsi="Arial" w:cs="Arial"/>
          <w:i/>
          <w:iCs/>
          <w:color w:val="0070C0"/>
          <w:sz w:val="23"/>
          <w:szCs w:val="23"/>
        </w:rPr>
        <w:t>. </w:t>
      </w:r>
      <w:r w:rsidRPr="00B93085">
        <w:rPr>
          <w:rFonts w:ascii="Arial" w:hAnsi="Arial" w:cs="Arial"/>
          <w:color w:val="0070C0"/>
          <w:sz w:val="23"/>
          <w:szCs w:val="23"/>
        </w:rPr>
        <w:t>25</w:t>
      </w:r>
      <w:r w:rsidR="003A5FD2" w:rsidRPr="00B93085">
        <w:rPr>
          <w:rFonts w:ascii="Arial" w:hAnsi="Arial" w:cs="Arial"/>
          <w:color w:val="0070C0"/>
          <w:sz w:val="23"/>
          <w:szCs w:val="23"/>
        </w:rPr>
        <w:t xml:space="preserve"> </w:t>
      </w:r>
      <w:r w:rsidRPr="00B93085">
        <w:rPr>
          <w:rFonts w:ascii="Arial" w:hAnsi="Arial" w:cs="Arial"/>
          <w:color w:val="0070C0"/>
          <w:sz w:val="23"/>
          <w:szCs w:val="23"/>
        </w:rPr>
        <w:t>Aug</w:t>
      </w:r>
      <w:r w:rsidR="003A5FD2" w:rsidRPr="00B93085">
        <w:rPr>
          <w:rFonts w:ascii="Arial" w:hAnsi="Arial" w:cs="Arial"/>
          <w:color w:val="0070C0"/>
          <w:sz w:val="23"/>
          <w:szCs w:val="23"/>
        </w:rPr>
        <w:t xml:space="preserve">. </w:t>
      </w:r>
      <w:r w:rsidRPr="00B93085">
        <w:rPr>
          <w:rFonts w:ascii="Arial" w:hAnsi="Arial" w:cs="Arial"/>
          <w:color w:val="0070C0"/>
          <w:sz w:val="23"/>
          <w:szCs w:val="23"/>
        </w:rPr>
        <w:t>2016, 1:24 pm, twitter.com/BarackObama/status/768906966936596480.</w:t>
      </w:r>
      <w:r w:rsidR="00200669" w:rsidRPr="00B93085">
        <w:rPr>
          <w:rFonts w:ascii="Arial" w:hAnsi="Arial" w:cs="Arial"/>
          <w:color w:val="0070C0"/>
          <w:sz w:val="23"/>
          <w:szCs w:val="23"/>
        </w:rPr>
        <w:t xml:space="preserve">  </w:t>
      </w:r>
    </w:p>
    <w:p w:rsidR="003A5FD2" w:rsidRDefault="00200669" w:rsidP="00200669">
      <w:pPr>
        <w:pStyle w:val="NormalWeb"/>
        <w:shd w:val="clear" w:color="auto" w:fill="FFFFFF"/>
        <w:spacing w:line="360" w:lineRule="atLeast"/>
        <w:ind w:left="720"/>
        <w:rPr>
          <w:rFonts w:ascii="Arial" w:hAnsi="Arial" w:cs="Arial"/>
          <w:color w:val="0070C0"/>
          <w:sz w:val="23"/>
          <w:szCs w:val="23"/>
        </w:rPr>
      </w:pPr>
      <w:r w:rsidRPr="00B93085">
        <w:rPr>
          <w:rFonts w:ascii="Arial" w:hAnsi="Arial" w:cs="Arial"/>
          <w:color w:val="0070C0"/>
          <w:sz w:val="23"/>
          <w:szCs w:val="23"/>
        </w:rPr>
        <w:t>Accessed 23 Feb. 2017.</w:t>
      </w:r>
    </w:p>
    <w:p w:rsidR="005B79CC" w:rsidRDefault="005B79CC" w:rsidP="005B79CC">
      <w:pPr>
        <w:rPr>
          <w:rFonts w:ascii="Arial" w:hAnsi="Arial" w:cs="Arial"/>
          <w:sz w:val="23"/>
          <w:szCs w:val="23"/>
        </w:rPr>
      </w:pPr>
    </w:p>
    <w:p w:rsidR="00EC45E5" w:rsidRPr="00B93085" w:rsidRDefault="00EC45E5" w:rsidP="005B79CC">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448"/>
      </w:tblGrid>
      <w:tr w:rsidR="005B79CC" w:rsidRPr="00B93085" w:rsidTr="00B05ACD">
        <w:tc>
          <w:tcPr>
            <w:tcW w:w="2448" w:type="dxa"/>
            <w:shd w:val="clear" w:color="auto" w:fill="000000"/>
          </w:tcPr>
          <w:p w:rsidR="005B79CC" w:rsidRPr="00B93085" w:rsidRDefault="00FE3B09" w:rsidP="0006309C">
            <w:pPr>
              <w:rPr>
                <w:rFonts w:ascii="Arial" w:hAnsi="Arial" w:cs="Arial"/>
                <w:b/>
                <w:sz w:val="28"/>
                <w:szCs w:val="28"/>
              </w:rPr>
            </w:pPr>
            <w:r w:rsidRPr="00B93085">
              <w:rPr>
                <w:rFonts w:ascii="Arial" w:hAnsi="Arial" w:cs="Arial"/>
                <w:b/>
                <w:sz w:val="28"/>
                <w:szCs w:val="28"/>
              </w:rPr>
              <w:t>Online Video</w:t>
            </w:r>
          </w:p>
        </w:tc>
      </w:tr>
    </w:tbl>
    <w:p w:rsidR="00FE3B09" w:rsidRPr="00B93085" w:rsidRDefault="00FE3B09" w:rsidP="00B5433C">
      <w:pPr>
        <w:spacing w:after="240"/>
        <w:rPr>
          <w:rFonts w:ascii="Arial" w:hAnsi="Arial" w:cs="Arial"/>
          <w:sz w:val="23"/>
          <w:szCs w:val="23"/>
        </w:rPr>
      </w:pPr>
    </w:p>
    <w:p w:rsidR="0016750B" w:rsidRPr="00B93085" w:rsidRDefault="0016750B" w:rsidP="0016750B">
      <w:pPr>
        <w:pStyle w:val="NormalWeb"/>
        <w:shd w:val="clear" w:color="auto" w:fill="FFFFFF"/>
        <w:rPr>
          <w:rFonts w:ascii="Arial" w:hAnsi="Arial" w:cs="Arial"/>
          <w:color w:val="000000"/>
          <w:sz w:val="23"/>
          <w:szCs w:val="23"/>
        </w:rPr>
      </w:pPr>
      <w:r w:rsidRPr="00B93085">
        <w:rPr>
          <w:rFonts w:ascii="Arial" w:hAnsi="Arial" w:cs="Arial"/>
          <w:color w:val="000000"/>
          <w:sz w:val="23"/>
          <w:szCs w:val="23"/>
        </w:rPr>
        <w:t>Video and audio sources need to be documented using the same basic guidelines for citing print sources in MLA style. Include as much descriptive information as necessary to help readers understand the type and nature of the source you are citing. If the author’s name is the same as the uploader, only cite the author once. If the author is different from the uploaded, cite the author’s name before the title.</w:t>
      </w:r>
    </w:p>
    <w:p w:rsidR="0016750B" w:rsidRPr="00B93085" w:rsidRDefault="0016750B" w:rsidP="0016750B">
      <w:pPr>
        <w:pStyle w:val="citation"/>
        <w:shd w:val="clear" w:color="auto" w:fill="FFFFFF"/>
        <w:spacing w:before="0" w:beforeAutospacing="0" w:after="0" w:afterAutospacing="0" w:line="480" w:lineRule="auto"/>
        <w:ind w:hanging="375"/>
        <w:rPr>
          <w:rFonts w:ascii="Arial" w:hAnsi="Arial" w:cs="Arial"/>
          <w:color w:val="000000"/>
          <w:sz w:val="23"/>
          <w:szCs w:val="23"/>
        </w:rPr>
      </w:pPr>
      <w:r w:rsidRPr="00B93085">
        <w:rPr>
          <w:rFonts w:ascii="Arial" w:hAnsi="Arial" w:cs="Arial"/>
          <w:color w:val="000000"/>
          <w:sz w:val="23"/>
          <w:szCs w:val="23"/>
        </w:rPr>
        <w:t> </w:t>
      </w:r>
    </w:p>
    <w:p w:rsidR="00B5433C" w:rsidRPr="00B93085" w:rsidRDefault="00FE3B09" w:rsidP="003817AC">
      <w:pPr>
        <w:spacing w:after="240" w:line="480" w:lineRule="auto"/>
        <w:ind w:left="720" w:hanging="720"/>
        <w:rPr>
          <w:rFonts w:ascii="Arial" w:hAnsi="Arial" w:cs="Arial"/>
          <w:color w:val="000000"/>
          <w:sz w:val="23"/>
          <w:szCs w:val="23"/>
          <w:lang w:val="en"/>
        </w:rPr>
      </w:pPr>
      <w:r w:rsidRPr="00B93085">
        <w:rPr>
          <w:rFonts w:ascii="Arial" w:hAnsi="Arial" w:cs="Arial"/>
          <w:color w:val="000000"/>
          <w:sz w:val="23"/>
          <w:szCs w:val="23"/>
          <w:lang w:val="en"/>
        </w:rPr>
        <w:t>Name of author or narrator of the work</w:t>
      </w:r>
      <w:r w:rsidR="00B5433C" w:rsidRPr="00B93085">
        <w:rPr>
          <w:rFonts w:ascii="Arial" w:hAnsi="Arial" w:cs="Arial"/>
          <w:color w:val="000000"/>
          <w:sz w:val="23"/>
          <w:szCs w:val="23"/>
          <w:lang w:val="en"/>
        </w:rPr>
        <w:t xml:space="preserve">. </w:t>
      </w:r>
      <w:r w:rsidR="0016750B" w:rsidRPr="00B93085">
        <w:rPr>
          <w:rFonts w:ascii="Arial" w:hAnsi="Arial" w:cs="Arial"/>
          <w:color w:val="000000"/>
          <w:sz w:val="23"/>
          <w:szCs w:val="23"/>
          <w:lang w:val="en"/>
        </w:rPr>
        <w:t>“Title of the Video</w:t>
      </w:r>
      <w:r w:rsidRPr="00B93085">
        <w:rPr>
          <w:rFonts w:ascii="Arial" w:hAnsi="Arial" w:cs="Arial"/>
          <w:color w:val="000000"/>
          <w:sz w:val="23"/>
          <w:szCs w:val="23"/>
          <w:lang w:val="en"/>
        </w:rPr>
        <w:t>.</w:t>
      </w:r>
      <w:r w:rsidR="0016750B" w:rsidRPr="00B93085">
        <w:rPr>
          <w:rFonts w:ascii="Arial" w:hAnsi="Arial" w:cs="Arial"/>
          <w:color w:val="000000"/>
          <w:sz w:val="23"/>
          <w:szCs w:val="23"/>
          <w:lang w:val="en"/>
        </w:rPr>
        <w:t>”</w:t>
      </w:r>
      <w:r w:rsidRPr="00B93085">
        <w:rPr>
          <w:rFonts w:ascii="Arial" w:hAnsi="Arial" w:cs="Arial"/>
          <w:color w:val="000000"/>
          <w:sz w:val="23"/>
          <w:szCs w:val="23"/>
          <w:lang w:val="en"/>
        </w:rPr>
        <w:t xml:space="preserve">  </w:t>
      </w:r>
      <w:r w:rsidRPr="00B93085">
        <w:rPr>
          <w:rFonts w:ascii="Arial" w:hAnsi="Arial" w:cs="Arial"/>
          <w:i/>
          <w:color w:val="000000"/>
          <w:sz w:val="23"/>
          <w:szCs w:val="23"/>
          <w:lang w:val="en"/>
        </w:rPr>
        <w:t>Title of the Web site</w:t>
      </w:r>
      <w:r w:rsidR="0016750B" w:rsidRPr="00B93085">
        <w:rPr>
          <w:rFonts w:ascii="Arial" w:hAnsi="Arial" w:cs="Arial"/>
          <w:color w:val="000000"/>
          <w:sz w:val="23"/>
          <w:szCs w:val="23"/>
          <w:lang w:val="en"/>
        </w:rPr>
        <w:t>,</w:t>
      </w:r>
      <w:r w:rsidR="005B79CC" w:rsidRPr="00B93085">
        <w:rPr>
          <w:rFonts w:ascii="Arial" w:hAnsi="Arial" w:cs="Arial"/>
          <w:color w:val="000000"/>
          <w:sz w:val="23"/>
          <w:szCs w:val="23"/>
          <w:lang w:val="en"/>
        </w:rPr>
        <w:t xml:space="preserve"> </w:t>
      </w:r>
      <w:r w:rsidRPr="00B93085">
        <w:rPr>
          <w:rFonts w:ascii="Arial" w:hAnsi="Arial" w:cs="Arial"/>
          <w:color w:val="000000"/>
          <w:sz w:val="23"/>
          <w:szCs w:val="23"/>
          <w:lang w:val="en"/>
        </w:rPr>
        <w:t>Publisher of the site</w:t>
      </w:r>
      <w:r w:rsidR="0016750B" w:rsidRPr="00B93085">
        <w:rPr>
          <w:rFonts w:ascii="Arial" w:hAnsi="Arial" w:cs="Arial"/>
          <w:color w:val="000000"/>
          <w:sz w:val="23"/>
          <w:szCs w:val="23"/>
          <w:lang w:val="en"/>
        </w:rPr>
        <w:t>, Date published, URL.</w:t>
      </w:r>
      <w:r w:rsidR="00200669" w:rsidRPr="00B93085">
        <w:rPr>
          <w:rFonts w:ascii="Arial" w:hAnsi="Arial" w:cs="Arial"/>
          <w:color w:val="000000"/>
          <w:sz w:val="23"/>
          <w:szCs w:val="23"/>
          <w:lang w:val="en"/>
        </w:rPr>
        <w:t xml:space="preserve">  Date of Access.</w:t>
      </w:r>
    </w:p>
    <w:p w:rsidR="0016750B" w:rsidRPr="00B93085" w:rsidRDefault="0016750B" w:rsidP="003817AC">
      <w:pPr>
        <w:spacing w:after="240" w:line="480" w:lineRule="auto"/>
        <w:ind w:left="720" w:hanging="720"/>
        <w:rPr>
          <w:rFonts w:ascii="Arial" w:hAnsi="Arial" w:cs="Arial"/>
          <w:color w:val="0070C0"/>
          <w:sz w:val="23"/>
          <w:szCs w:val="23"/>
          <w:lang w:val="en"/>
        </w:rPr>
      </w:pPr>
      <w:r w:rsidRPr="00B93085">
        <w:rPr>
          <w:rFonts w:ascii="Arial" w:hAnsi="Arial" w:cs="Arial"/>
          <w:color w:val="0070C0"/>
          <w:sz w:val="23"/>
          <w:szCs w:val="23"/>
          <w:lang w:val="en"/>
        </w:rPr>
        <w:t xml:space="preserve">Merz, Jarreth.  “Filming Democracy in Ghana.”  </w:t>
      </w:r>
      <w:r w:rsidRPr="00B93085">
        <w:rPr>
          <w:rFonts w:ascii="Arial" w:hAnsi="Arial" w:cs="Arial"/>
          <w:i/>
          <w:color w:val="0070C0"/>
          <w:sz w:val="23"/>
          <w:szCs w:val="23"/>
          <w:lang w:val="en"/>
        </w:rPr>
        <w:t>TED Conferences</w:t>
      </w:r>
      <w:r w:rsidRPr="00B93085">
        <w:rPr>
          <w:rFonts w:ascii="Arial" w:hAnsi="Arial" w:cs="Arial"/>
          <w:color w:val="0070C0"/>
          <w:sz w:val="23"/>
          <w:szCs w:val="23"/>
          <w:lang w:val="en"/>
        </w:rPr>
        <w:t xml:space="preserve">, July 2011, www.ted.com/talks/jarreth_merz_filming_democracy_in_ghana?language=en.  </w:t>
      </w:r>
      <w:r w:rsidR="00D97231" w:rsidRPr="00B93085">
        <w:rPr>
          <w:rFonts w:ascii="Arial" w:hAnsi="Arial" w:cs="Arial"/>
          <w:color w:val="0070C0"/>
          <w:sz w:val="23"/>
          <w:szCs w:val="23"/>
          <w:lang w:val="en"/>
        </w:rPr>
        <w:t>A</w:t>
      </w:r>
      <w:r w:rsidRPr="00B93085">
        <w:rPr>
          <w:rFonts w:ascii="Arial" w:hAnsi="Arial" w:cs="Arial"/>
          <w:color w:val="0070C0"/>
          <w:sz w:val="23"/>
          <w:szCs w:val="23"/>
          <w:lang w:val="en"/>
        </w:rPr>
        <w:t>ccessed 3 Sept. 2016.</w:t>
      </w:r>
    </w:p>
    <w:p w:rsidR="003817AC" w:rsidRPr="00B93085" w:rsidRDefault="003817AC" w:rsidP="003817AC">
      <w:pPr>
        <w:pStyle w:val="citation"/>
        <w:shd w:val="clear" w:color="auto" w:fill="FFFFFF"/>
        <w:spacing w:before="0" w:beforeAutospacing="0" w:after="0" w:afterAutospacing="0" w:line="480" w:lineRule="auto"/>
        <w:rPr>
          <w:rFonts w:ascii="Arial" w:hAnsi="Arial" w:cs="Arial"/>
          <w:color w:val="0070C0"/>
          <w:sz w:val="23"/>
          <w:szCs w:val="23"/>
        </w:rPr>
      </w:pPr>
      <w:r w:rsidRPr="00B93085">
        <w:rPr>
          <w:rFonts w:ascii="Arial" w:hAnsi="Arial" w:cs="Arial"/>
          <w:color w:val="0070C0"/>
          <w:sz w:val="23"/>
          <w:szCs w:val="23"/>
        </w:rPr>
        <w:t>“8 Hot Dog Gadgets put to the Test.”</w:t>
      </w:r>
      <w:r w:rsidRPr="00B93085">
        <w:rPr>
          <w:rStyle w:val="apple-converted-space"/>
          <w:rFonts w:ascii="Arial" w:hAnsi="Arial" w:cs="Arial"/>
          <w:color w:val="0070C0"/>
          <w:sz w:val="23"/>
          <w:szCs w:val="23"/>
        </w:rPr>
        <w:t> </w:t>
      </w:r>
      <w:r w:rsidRPr="00B93085">
        <w:rPr>
          <w:rStyle w:val="Emphasis"/>
          <w:rFonts w:ascii="Arial" w:hAnsi="Arial" w:cs="Arial"/>
          <w:color w:val="0070C0"/>
          <w:sz w:val="23"/>
          <w:szCs w:val="23"/>
        </w:rPr>
        <w:t>YouTube,</w:t>
      </w:r>
      <w:r w:rsidRPr="00B93085">
        <w:rPr>
          <w:rStyle w:val="apple-converted-space"/>
          <w:rFonts w:ascii="Arial" w:hAnsi="Arial" w:cs="Arial"/>
          <w:color w:val="0070C0"/>
          <w:sz w:val="23"/>
          <w:szCs w:val="23"/>
        </w:rPr>
        <w:t> </w:t>
      </w:r>
      <w:r w:rsidRPr="00B93085">
        <w:rPr>
          <w:rFonts w:ascii="Arial" w:hAnsi="Arial" w:cs="Arial"/>
          <w:color w:val="0070C0"/>
          <w:sz w:val="23"/>
          <w:szCs w:val="23"/>
        </w:rPr>
        <w:t xml:space="preserve">uploaded by Crazy Russian Hacker, 6 Jun. 2016, </w:t>
      </w:r>
    </w:p>
    <w:p w:rsidR="003817AC" w:rsidRPr="00B93085" w:rsidRDefault="00200669" w:rsidP="003817AC">
      <w:pPr>
        <w:pStyle w:val="citation"/>
        <w:shd w:val="clear" w:color="auto" w:fill="FFFFFF"/>
        <w:spacing w:before="0" w:beforeAutospacing="0" w:after="0" w:afterAutospacing="0" w:line="480" w:lineRule="auto"/>
        <w:ind w:firstLine="720"/>
        <w:rPr>
          <w:rFonts w:ascii="Arial" w:hAnsi="Arial" w:cs="Arial"/>
          <w:color w:val="0070C0"/>
          <w:sz w:val="23"/>
          <w:szCs w:val="23"/>
        </w:rPr>
      </w:pPr>
      <w:r w:rsidRPr="00B93085">
        <w:rPr>
          <w:rFonts w:ascii="Arial" w:hAnsi="Arial" w:cs="Arial"/>
          <w:color w:val="0070C0"/>
          <w:sz w:val="23"/>
          <w:szCs w:val="23"/>
        </w:rPr>
        <w:t>www.youtube.com/watch?v=WBlpjSEtELs</w:t>
      </w:r>
      <w:r w:rsidR="003817AC" w:rsidRPr="00B93085">
        <w:rPr>
          <w:rFonts w:ascii="Arial" w:hAnsi="Arial" w:cs="Arial"/>
          <w:color w:val="0070C0"/>
          <w:sz w:val="23"/>
          <w:szCs w:val="23"/>
        </w:rPr>
        <w:t>.</w:t>
      </w:r>
      <w:r w:rsidRPr="00B93085">
        <w:rPr>
          <w:rFonts w:ascii="Arial" w:hAnsi="Arial" w:cs="Arial"/>
          <w:color w:val="0070C0"/>
          <w:sz w:val="23"/>
          <w:szCs w:val="23"/>
        </w:rPr>
        <w:t xml:space="preserve">  Accessed 23 Feb. 2017.</w:t>
      </w:r>
    </w:p>
    <w:p w:rsidR="003817AC" w:rsidRPr="00B93085" w:rsidRDefault="003817AC" w:rsidP="00FE3B09">
      <w:pPr>
        <w:spacing w:after="240"/>
        <w:ind w:left="720" w:hanging="720"/>
        <w:rPr>
          <w:rFonts w:ascii="Arial" w:hAnsi="Arial" w:cs="Arial"/>
          <w:color w:val="000000"/>
          <w:sz w:val="23"/>
          <w:szCs w:val="23"/>
          <w:lang w:val="en"/>
        </w:rPr>
      </w:pPr>
    </w:p>
    <w:p w:rsidR="003B1193" w:rsidRPr="00B93085" w:rsidRDefault="003B1193" w:rsidP="003B1193">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068"/>
      </w:tblGrid>
      <w:tr w:rsidR="00002988" w:rsidRPr="00B93085" w:rsidTr="00F16140">
        <w:tc>
          <w:tcPr>
            <w:tcW w:w="4068" w:type="dxa"/>
            <w:shd w:val="clear" w:color="auto" w:fill="000000"/>
          </w:tcPr>
          <w:p w:rsidR="00002988" w:rsidRPr="00B93085" w:rsidRDefault="00002988" w:rsidP="00F16140">
            <w:pPr>
              <w:rPr>
                <w:rFonts w:ascii="Arial" w:hAnsi="Arial" w:cs="Arial"/>
                <w:b/>
                <w:color w:val="FFFFFF"/>
                <w:sz w:val="28"/>
                <w:szCs w:val="28"/>
              </w:rPr>
            </w:pPr>
            <w:r w:rsidRPr="00B93085">
              <w:rPr>
                <w:rFonts w:ascii="Arial" w:hAnsi="Arial" w:cs="Arial"/>
                <w:b/>
                <w:color w:val="FFFFFF"/>
                <w:sz w:val="28"/>
                <w:szCs w:val="28"/>
              </w:rPr>
              <w:t>Other Resources</w:t>
            </w:r>
          </w:p>
        </w:tc>
      </w:tr>
    </w:tbl>
    <w:p w:rsidR="00761035" w:rsidRPr="00B93085" w:rsidRDefault="00761035" w:rsidP="009312F9">
      <w:pPr>
        <w:spacing w:line="480" w:lineRule="auto"/>
        <w:ind w:firstLine="720"/>
        <w:rPr>
          <w:rFonts w:ascii="Arial" w:hAnsi="Arial" w:cs="Arial"/>
          <w:color w:val="0070C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448"/>
      </w:tblGrid>
      <w:tr w:rsidR="00002988" w:rsidRPr="00B93085" w:rsidTr="00F16140">
        <w:tc>
          <w:tcPr>
            <w:tcW w:w="2448" w:type="dxa"/>
            <w:shd w:val="clear" w:color="auto" w:fill="000000"/>
          </w:tcPr>
          <w:p w:rsidR="00002988" w:rsidRPr="00B93085" w:rsidRDefault="00002988" w:rsidP="00F16140">
            <w:pPr>
              <w:rPr>
                <w:rFonts w:ascii="Arial" w:hAnsi="Arial" w:cs="Arial"/>
                <w:b/>
                <w:sz w:val="23"/>
                <w:szCs w:val="23"/>
              </w:rPr>
            </w:pPr>
            <w:r w:rsidRPr="00B93085">
              <w:rPr>
                <w:rFonts w:ascii="Arial" w:hAnsi="Arial" w:cs="Arial"/>
                <w:b/>
                <w:sz w:val="23"/>
                <w:szCs w:val="23"/>
              </w:rPr>
              <w:t>Movie</w:t>
            </w:r>
          </w:p>
        </w:tc>
      </w:tr>
    </w:tbl>
    <w:p w:rsidR="00761035" w:rsidRPr="00B93085" w:rsidRDefault="00761035" w:rsidP="009312F9">
      <w:pPr>
        <w:spacing w:line="480" w:lineRule="auto"/>
        <w:ind w:firstLine="720"/>
        <w:rPr>
          <w:rFonts w:ascii="Arial" w:hAnsi="Arial" w:cs="Arial"/>
          <w:color w:val="0070C0"/>
          <w:sz w:val="23"/>
          <w:szCs w:val="23"/>
        </w:rPr>
      </w:pPr>
    </w:p>
    <w:p w:rsidR="001C7E88" w:rsidRPr="00B93085" w:rsidRDefault="00761035" w:rsidP="001C7E88">
      <w:pPr>
        <w:spacing w:line="480" w:lineRule="auto"/>
        <w:rPr>
          <w:rFonts w:ascii="Arial" w:hAnsi="Arial" w:cs="Arial"/>
          <w:color w:val="000000"/>
          <w:sz w:val="23"/>
          <w:szCs w:val="23"/>
          <w:shd w:val="clear" w:color="auto" w:fill="FFFFFF"/>
        </w:rPr>
      </w:pPr>
      <w:r w:rsidRPr="00B93085">
        <w:rPr>
          <w:rFonts w:ascii="Arial" w:hAnsi="Arial" w:cs="Arial"/>
          <w:i/>
          <w:iCs/>
          <w:color w:val="000000"/>
          <w:sz w:val="23"/>
          <w:szCs w:val="23"/>
          <w:shd w:val="clear" w:color="auto" w:fill="FFFFFF"/>
        </w:rPr>
        <w:t>Saving Private Ryan</w:t>
      </w:r>
      <w:r w:rsidRPr="00B93085">
        <w:rPr>
          <w:rFonts w:ascii="Arial" w:hAnsi="Arial" w:cs="Arial"/>
          <w:color w:val="000000"/>
          <w:sz w:val="23"/>
          <w:szCs w:val="23"/>
          <w:shd w:val="clear" w:color="auto" w:fill="FFFFFF"/>
        </w:rPr>
        <w:t xml:space="preserve">. Dir. Steven Spielberg. Prod. Steven Spielberg. By Robert Rodat. Perf. Tom Hanks, </w:t>
      </w:r>
    </w:p>
    <w:p w:rsidR="00EE63B7" w:rsidRDefault="00761035" w:rsidP="001C7E88">
      <w:pPr>
        <w:spacing w:line="480" w:lineRule="auto"/>
        <w:ind w:firstLine="720"/>
        <w:rPr>
          <w:rFonts w:ascii="Arial" w:hAnsi="Arial" w:cs="Arial"/>
          <w:color w:val="000000"/>
          <w:sz w:val="23"/>
          <w:szCs w:val="23"/>
          <w:shd w:val="clear" w:color="auto" w:fill="FFFFFF"/>
        </w:rPr>
      </w:pPr>
      <w:r w:rsidRPr="00B93085">
        <w:rPr>
          <w:rFonts w:ascii="Arial" w:hAnsi="Arial" w:cs="Arial"/>
          <w:color w:val="000000"/>
          <w:sz w:val="23"/>
          <w:szCs w:val="23"/>
          <w:shd w:val="clear" w:color="auto" w:fill="FFFFFF"/>
        </w:rPr>
        <w:t>Edward Burns, and Tom Sizemore. DreamWorks Pictures, 1998. DVD.</w:t>
      </w:r>
    </w:p>
    <w:p w:rsidR="00EC45E5" w:rsidRPr="00B93085" w:rsidRDefault="00EC45E5" w:rsidP="001C7E88">
      <w:pPr>
        <w:spacing w:line="480" w:lineRule="auto"/>
        <w:ind w:firstLine="720"/>
        <w:rPr>
          <w:rFonts w:ascii="Arial" w:hAnsi="Arial" w:cs="Arial"/>
          <w:color w:val="000000"/>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472"/>
      </w:tblGrid>
      <w:tr w:rsidR="00002988" w:rsidRPr="00B93085" w:rsidTr="00002988">
        <w:tc>
          <w:tcPr>
            <w:tcW w:w="8472" w:type="dxa"/>
            <w:shd w:val="clear" w:color="auto" w:fill="000000"/>
          </w:tcPr>
          <w:p w:rsidR="00002988" w:rsidRPr="00B93085" w:rsidRDefault="00002988" w:rsidP="00002988">
            <w:pPr>
              <w:rPr>
                <w:rFonts w:ascii="Arial" w:hAnsi="Arial" w:cs="Arial"/>
                <w:b/>
                <w:sz w:val="23"/>
                <w:szCs w:val="23"/>
              </w:rPr>
            </w:pPr>
            <w:r w:rsidRPr="00B93085">
              <w:rPr>
                <w:rFonts w:ascii="Arial" w:hAnsi="Arial" w:cs="Arial"/>
                <w:b/>
                <w:sz w:val="23"/>
                <w:szCs w:val="23"/>
              </w:rPr>
              <w:lastRenderedPageBreak/>
              <w:t>Television Program (viewed on television)</w:t>
            </w:r>
          </w:p>
        </w:tc>
      </w:tr>
    </w:tbl>
    <w:p w:rsidR="00002988" w:rsidRPr="00B93085" w:rsidRDefault="00002988" w:rsidP="001C7E88">
      <w:pPr>
        <w:spacing w:line="480" w:lineRule="auto"/>
        <w:ind w:firstLine="720"/>
        <w:rPr>
          <w:rFonts w:ascii="Arial" w:hAnsi="Arial" w:cs="Arial"/>
          <w:color w:val="000000"/>
          <w:sz w:val="23"/>
          <w:szCs w:val="23"/>
          <w:shd w:val="clear" w:color="auto" w:fill="FFFFFF"/>
        </w:rPr>
      </w:pPr>
    </w:p>
    <w:p w:rsidR="00002988" w:rsidRPr="00B93085" w:rsidRDefault="00002988" w:rsidP="00002988">
      <w:pPr>
        <w:spacing w:line="480" w:lineRule="auto"/>
        <w:rPr>
          <w:rFonts w:ascii="Arial" w:hAnsi="Arial" w:cs="Arial"/>
          <w:color w:val="000000"/>
          <w:sz w:val="23"/>
          <w:szCs w:val="23"/>
          <w:shd w:val="clear" w:color="auto" w:fill="FFFFFF"/>
        </w:rPr>
      </w:pPr>
      <w:r w:rsidRPr="00B93085">
        <w:rPr>
          <w:rFonts w:ascii="Arial" w:hAnsi="Arial" w:cs="Arial"/>
          <w:color w:val="000000"/>
          <w:sz w:val="23"/>
          <w:szCs w:val="23"/>
          <w:shd w:val="clear" w:color="auto" w:fill="FFFFFF"/>
        </w:rPr>
        <w:t>"The Blessing Way." </w:t>
      </w:r>
      <w:r w:rsidRPr="00B93085">
        <w:rPr>
          <w:rStyle w:val="Emphasis"/>
          <w:rFonts w:ascii="Arial" w:hAnsi="Arial" w:cs="Arial"/>
          <w:color w:val="000000"/>
          <w:sz w:val="23"/>
          <w:szCs w:val="23"/>
          <w:shd w:val="clear" w:color="auto" w:fill="FFFFFF"/>
        </w:rPr>
        <w:t>The X-Files</w:t>
      </w:r>
      <w:r w:rsidRPr="00B93085">
        <w:rPr>
          <w:rFonts w:ascii="Arial" w:hAnsi="Arial" w:cs="Arial"/>
          <w:color w:val="000000"/>
          <w:sz w:val="23"/>
          <w:szCs w:val="23"/>
          <w:shd w:val="clear" w:color="auto" w:fill="FFFFFF"/>
        </w:rPr>
        <w:t>. Fox, WXIA, Atlanta, 19 Jul. 1998.</w:t>
      </w:r>
    </w:p>
    <w:p w:rsidR="00364FB8" w:rsidRPr="00B93085" w:rsidRDefault="00364FB8" w:rsidP="001C7E88">
      <w:pPr>
        <w:spacing w:line="480" w:lineRule="auto"/>
        <w:ind w:firstLine="720"/>
        <w:rPr>
          <w:rFonts w:ascii="Arial" w:hAnsi="Arial" w:cs="Arial"/>
          <w:color w:val="000000"/>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472"/>
      </w:tblGrid>
      <w:tr w:rsidR="00002988" w:rsidRPr="00B93085" w:rsidTr="00F16140">
        <w:tc>
          <w:tcPr>
            <w:tcW w:w="8472" w:type="dxa"/>
            <w:shd w:val="clear" w:color="auto" w:fill="000000"/>
          </w:tcPr>
          <w:p w:rsidR="00002988" w:rsidRPr="00B93085" w:rsidRDefault="00002988" w:rsidP="00002988">
            <w:pPr>
              <w:rPr>
                <w:rFonts w:ascii="Arial" w:hAnsi="Arial" w:cs="Arial"/>
                <w:b/>
                <w:sz w:val="23"/>
                <w:szCs w:val="23"/>
              </w:rPr>
            </w:pPr>
            <w:r w:rsidRPr="00B93085">
              <w:rPr>
                <w:rFonts w:ascii="Arial" w:hAnsi="Arial" w:cs="Arial"/>
                <w:b/>
                <w:sz w:val="23"/>
                <w:szCs w:val="23"/>
              </w:rPr>
              <w:t>Television Program (viewed on streaming service)</w:t>
            </w:r>
          </w:p>
        </w:tc>
      </w:tr>
    </w:tbl>
    <w:p w:rsidR="00002988" w:rsidRPr="00B93085" w:rsidRDefault="00002988" w:rsidP="001C7E88">
      <w:pPr>
        <w:spacing w:line="480" w:lineRule="auto"/>
        <w:ind w:firstLine="720"/>
        <w:rPr>
          <w:rFonts w:ascii="Arial" w:hAnsi="Arial" w:cs="Arial"/>
          <w:color w:val="000000"/>
          <w:sz w:val="23"/>
          <w:szCs w:val="23"/>
          <w:shd w:val="clear" w:color="auto" w:fill="FFFFFF"/>
        </w:rPr>
      </w:pPr>
    </w:p>
    <w:p w:rsidR="00002988" w:rsidRPr="00B93085" w:rsidRDefault="00002988" w:rsidP="00002988">
      <w:pPr>
        <w:spacing w:line="480" w:lineRule="auto"/>
        <w:rPr>
          <w:rFonts w:ascii="Arial" w:hAnsi="Arial" w:cs="Arial"/>
          <w:color w:val="000000"/>
          <w:sz w:val="23"/>
          <w:szCs w:val="23"/>
          <w:shd w:val="clear" w:color="auto" w:fill="FFFFFF"/>
        </w:rPr>
      </w:pPr>
      <w:r w:rsidRPr="00B93085">
        <w:rPr>
          <w:rFonts w:ascii="Arial" w:hAnsi="Arial" w:cs="Arial"/>
          <w:color w:val="000000"/>
          <w:sz w:val="23"/>
          <w:szCs w:val="23"/>
          <w:shd w:val="clear" w:color="auto" w:fill="FFFFFF"/>
        </w:rPr>
        <w:t>“94 Meetings.”</w:t>
      </w:r>
      <w:r w:rsidRPr="00B93085">
        <w:rPr>
          <w:rStyle w:val="apple-converted-space"/>
          <w:rFonts w:ascii="Arial" w:hAnsi="Arial" w:cs="Arial"/>
          <w:color w:val="000000"/>
          <w:sz w:val="23"/>
          <w:szCs w:val="23"/>
          <w:shd w:val="clear" w:color="auto" w:fill="FFFFFF"/>
        </w:rPr>
        <w:t> </w:t>
      </w:r>
      <w:r w:rsidRPr="00B93085">
        <w:rPr>
          <w:rStyle w:val="Emphasis"/>
          <w:rFonts w:ascii="Arial" w:hAnsi="Arial" w:cs="Arial"/>
          <w:color w:val="000000"/>
          <w:sz w:val="23"/>
          <w:szCs w:val="23"/>
          <w:shd w:val="clear" w:color="auto" w:fill="FFFFFF"/>
        </w:rPr>
        <w:t>Parks and Recreation,</w:t>
      </w:r>
      <w:r w:rsidRPr="00B93085">
        <w:rPr>
          <w:rStyle w:val="apple-converted-space"/>
          <w:rFonts w:ascii="Arial" w:hAnsi="Arial" w:cs="Arial"/>
          <w:i/>
          <w:iCs/>
          <w:color w:val="000000"/>
          <w:sz w:val="23"/>
          <w:szCs w:val="23"/>
          <w:shd w:val="clear" w:color="auto" w:fill="FFFFFF"/>
        </w:rPr>
        <w:t> </w:t>
      </w:r>
      <w:r w:rsidRPr="00B93085">
        <w:rPr>
          <w:rFonts w:ascii="Arial" w:hAnsi="Arial" w:cs="Arial"/>
          <w:color w:val="000000"/>
          <w:sz w:val="23"/>
          <w:szCs w:val="23"/>
          <w:shd w:val="clear" w:color="auto" w:fill="FFFFFF"/>
        </w:rPr>
        <w:t xml:space="preserve">season 2, episode 21, NBC, 29 Apr. </w:t>
      </w:r>
    </w:p>
    <w:p w:rsidR="00002988" w:rsidRPr="00B93085" w:rsidRDefault="00002988" w:rsidP="00002988">
      <w:pPr>
        <w:spacing w:line="480" w:lineRule="auto"/>
        <w:ind w:left="720"/>
        <w:rPr>
          <w:rFonts w:ascii="Arial" w:hAnsi="Arial" w:cs="Arial"/>
          <w:color w:val="000000"/>
          <w:sz w:val="23"/>
          <w:szCs w:val="23"/>
          <w:shd w:val="clear" w:color="auto" w:fill="FFFFFF"/>
        </w:rPr>
      </w:pPr>
      <w:r w:rsidRPr="00B93085">
        <w:rPr>
          <w:rFonts w:ascii="Arial" w:hAnsi="Arial" w:cs="Arial"/>
          <w:color w:val="000000"/>
          <w:sz w:val="23"/>
          <w:szCs w:val="23"/>
          <w:shd w:val="clear" w:color="auto" w:fill="FFFFFF"/>
        </w:rPr>
        <w:t>2010.</w:t>
      </w:r>
      <w:r w:rsidRPr="00B93085">
        <w:rPr>
          <w:rStyle w:val="apple-converted-space"/>
          <w:rFonts w:ascii="Arial" w:hAnsi="Arial" w:cs="Arial"/>
          <w:i/>
          <w:iCs/>
          <w:color w:val="000000"/>
          <w:sz w:val="23"/>
          <w:szCs w:val="23"/>
          <w:shd w:val="clear" w:color="auto" w:fill="FFFFFF"/>
        </w:rPr>
        <w:t> </w:t>
      </w:r>
      <w:r w:rsidRPr="00B93085">
        <w:rPr>
          <w:rStyle w:val="Emphasis"/>
          <w:rFonts w:ascii="Arial" w:hAnsi="Arial" w:cs="Arial"/>
          <w:color w:val="000000"/>
          <w:sz w:val="23"/>
          <w:szCs w:val="23"/>
          <w:shd w:val="clear" w:color="auto" w:fill="FFFFFF"/>
        </w:rPr>
        <w:t>Netflix, </w:t>
      </w:r>
      <w:r w:rsidRPr="00B93085">
        <w:rPr>
          <w:rFonts w:ascii="Arial" w:hAnsi="Arial" w:cs="Arial"/>
          <w:color w:val="000000"/>
          <w:sz w:val="23"/>
          <w:szCs w:val="23"/>
          <w:shd w:val="clear" w:color="auto" w:fill="FFFFFF"/>
        </w:rPr>
        <w:t>www.netflix.com/watch/70152031?trackId=200256157&amp;tctx=0%2C20%2C0974d361-27cd-44de-9c2a-2d9d868b9f64-12120962.  Accessed 23 Feb. 2017.</w:t>
      </w:r>
    </w:p>
    <w:p w:rsidR="00002988" w:rsidRPr="00B93085" w:rsidRDefault="00002988" w:rsidP="001C7E88">
      <w:pPr>
        <w:spacing w:line="480" w:lineRule="auto"/>
        <w:ind w:firstLine="720"/>
        <w:rPr>
          <w:rFonts w:ascii="Arial" w:hAnsi="Arial" w:cs="Arial"/>
          <w:color w:val="000000"/>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472"/>
      </w:tblGrid>
      <w:tr w:rsidR="00002988" w:rsidRPr="00B93085" w:rsidTr="00F16140">
        <w:tc>
          <w:tcPr>
            <w:tcW w:w="8472" w:type="dxa"/>
            <w:shd w:val="clear" w:color="auto" w:fill="000000"/>
          </w:tcPr>
          <w:p w:rsidR="00002988" w:rsidRPr="00B93085" w:rsidRDefault="00002988" w:rsidP="00002988">
            <w:pPr>
              <w:rPr>
                <w:rFonts w:ascii="Arial" w:hAnsi="Arial" w:cs="Arial"/>
                <w:b/>
                <w:sz w:val="23"/>
                <w:szCs w:val="23"/>
              </w:rPr>
            </w:pPr>
            <w:r w:rsidRPr="00B93085">
              <w:rPr>
                <w:rFonts w:ascii="Arial" w:hAnsi="Arial" w:cs="Arial"/>
                <w:b/>
                <w:sz w:val="23"/>
                <w:szCs w:val="23"/>
              </w:rPr>
              <w:t>Television Program (viewed on DVD)</w:t>
            </w:r>
          </w:p>
        </w:tc>
      </w:tr>
    </w:tbl>
    <w:p w:rsidR="00002988" w:rsidRPr="00B93085" w:rsidRDefault="00002988" w:rsidP="001C7E88">
      <w:pPr>
        <w:spacing w:line="480" w:lineRule="auto"/>
        <w:ind w:firstLine="720"/>
        <w:rPr>
          <w:rFonts w:ascii="Arial" w:hAnsi="Arial" w:cs="Arial"/>
          <w:color w:val="000000"/>
          <w:sz w:val="23"/>
          <w:szCs w:val="23"/>
          <w:shd w:val="clear" w:color="auto" w:fill="FFFFFF"/>
        </w:rPr>
      </w:pPr>
    </w:p>
    <w:p w:rsidR="00002988" w:rsidRPr="00B93085" w:rsidRDefault="00002988" w:rsidP="00002988">
      <w:pPr>
        <w:spacing w:line="480" w:lineRule="auto"/>
        <w:rPr>
          <w:rFonts w:ascii="Arial" w:hAnsi="Arial" w:cs="Arial"/>
          <w:color w:val="000000"/>
          <w:sz w:val="23"/>
          <w:szCs w:val="23"/>
          <w:shd w:val="clear" w:color="auto" w:fill="FFFFFF"/>
        </w:rPr>
      </w:pPr>
      <w:r w:rsidRPr="00B93085">
        <w:rPr>
          <w:rFonts w:ascii="Arial" w:hAnsi="Arial" w:cs="Arial"/>
          <w:color w:val="000000"/>
          <w:sz w:val="23"/>
          <w:szCs w:val="23"/>
          <w:shd w:val="clear" w:color="auto" w:fill="FFFFFF"/>
        </w:rPr>
        <w:t>"The One Where Chandler Can't Cry."</w:t>
      </w:r>
      <w:r w:rsidRPr="00B93085">
        <w:rPr>
          <w:rStyle w:val="apple-converted-space"/>
          <w:rFonts w:ascii="Arial" w:hAnsi="Arial" w:cs="Arial"/>
          <w:color w:val="000000"/>
          <w:sz w:val="23"/>
          <w:szCs w:val="23"/>
          <w:shd w:val="clear" w:color="auto" w:fill="FFFFFF"/>
        </w:rPr>
        <w:t> </w:t>
      </w:r>
      <w:r w:rsidRPr="00B93085">
        <w:rPr>
          <w:rStyle w:val="Emphasis"/>
          <w:rFonts w:ascii="Arial" w:hAnsi="Arial" w:cs="Arial"/>
          <w:color w:val="000000"/>
          <w:sz w:val="23"/>
          <w:szCs w:val="23"/>
          <w:shd w:val="clear" w:color="auto" w:fill="FFFFFF"/>
        </w:rPr>
        <w:t>Friends: The Complete Sixth Season</w:t>
      </w:r>
      <w:r w:rsidRPr="00B93085">
        <w:rPr>
          <w:rFonts w:ascii="Arial" w:hAnsi="Arial" w:cs="Arial"/>
          <w:color w:val="000000"/>
          <w:sz w:val="23"/>
          <w:szCs w:val="23"/>
          <w:shd w:val="clear" w:color="auto" w:fill="FFFFFF"/>
        </w:rPr>
        <w:t xml:space="preserve">, written by Andrew Reich </w:t>
      </w:r>
    </w:p>
    <w:p w:rsidR="00002988" w:rsidRPr="00B93085" w:rsidRDefault="00002988" w:rsidP="00002988">
      <w:pPr>
        <w:spacing w:line="480" w:lineRule="auto"/>
        <w:ind w:firstLine="720"/>
        <w:rPr>
          <w:rFonts w:ascii="Arial" w:hAnsi="Arial" w:cs="Arial"/>
          <w:color w:val="000000"/>
          <w:sz w:val="23"/>
          <w:szCs w:val="23"/>
          <w:shd w:val="clear" w:color="auto" w:fill="FFFFFF"/>
        </w:rPr>
      </w:pPr>
      <w:r w:rsidRPr="00B93085">
        <w:rPr>
          <w:rFonts w:ascii="Arial" w:hAnsi="Arial" w:cs="Arial"/>
          <w:color w:val="000000"/>
          <w:sz w:val="23"/>
          <w:szCs w:val="23"/>
          <w:shd w:val="clear" w:color="auto" w:fill="FFFFFF"/>
        </w:rPr>
        <w:t>and Ted Cohen, directed by Kevin Bright, Warner Brothers, 2004.</w:t>
      </w:r>
    </w:p>
    <w:p w:rsidR="00002988" w:rsidRPr="00B93085" w:rsidRDefault="00002988" w:rsidP="001C7E88">
      <w:pPr>
        <w:spacing w:line="480" w:lineRule="auto"/>
        <w:ind w:firstLine="720"/>
        <w:rPr>
          <w:rFonts w:ascii="Arial" w:hAnsi="Arial" w:cs="Arial"/>
          <w:color w:val="000000"/>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36"/>
      </w:tblGrid>
      <w:tr w:rsidR="00002988" w:rsidRPr="00B93085" w:rsidTr="00002988">
        <w:tc>
          <w:tcPr>
            <w:tcW w:w="3936" w:type="dxa"/>
            <w:shd w:val="clear" w:color="auto" w:fill="000000"/>
          </w:tcPr>
          <w:p w:rsidR="00002988" w:rsidRPr="00B93085" w:rsidRDefault="00002988" w:rsidP="00F16140">
            <w:pPr>
              <w:rPr>
                <w:rFonts w:ascii="Arial" w:hAnsi="Arial" w:cs="Arial"/>
                <w:b/>
                <w:sz w:val="23"/>
                <w:szCs w:val="23"/>
              </w:rPr>
            </w:pPr>
            <w:r w:rsidRPr="00B93085">
              <w:rPr>
                <w:rFonts w:ascii="Arial" w:hAnsi="Arial" w:cs="Arial"/>
                <w:b/>
                <w:sz w:val="23"/>
                <w:szCs w:val="23"/>
              </w:rPr>
              <w:t>Song on Music Service</w:t>
            </w:r>
          </w:p>
        </w:tc>
      </w:tr>
    </w:tbl>
    <w:p w:rsidR="00EE63B7" w:rsidRPr="00B93085" w:rsidRDefault="00EE63B7" w:rsidP="00761035">
      <w:pPr>
        <w:spacing w:line="480" w:lineRule="auto"/>
        <w:ind w:firstLine="720"/>
        <w:rPr>
          <w:rFonts w:ascii="Arial" w:hAnsi="Arial" w:cs="Arial"/>
          <w:color w:val="000000"/>
          <w:sz w:val="23"/>
          <w:szCs w:val="23"/>
          <w:shd w:val="clear" w:color="auto" w:fill="FFFFFF"/>
        </w:rPr>
      </w:pPr>
    </w:p>
    <w:p w:rsidR="00364FB8" w:rsidRPr="00B93085" w:rsidRDefault="00EE63B7" w:rsidP="00002988">
      <w:pPr>
        <w:pStyle w:val="citation"/>
        <w:shd w:val="clear" w:color="auto" w:fill="FFFFFF"/>
        <w:spacing w:before="0" w:beforeAutospacing="0" w:after="0" w:afterAutospacing="0" w:line="480" w:lineRule="auto"/>
        <w:rPr>
          <w:rFonts w:ascii="Arial" w:hAnsi="Arial" w:cs="Arial"/>
          <w:color w:val="000000"/>
          <w:sz w:val="23"/>
          <w:szCs w:val="23"/>
        </w:rPr>
      </w:pPr>
      <w:r w:rsidRPr="00B93085">
        <w:rPr>
          <w:rFonts w:ascii="Arial" w:hAnsi="Arial" w:cs="Arial"/>
          <w:color w:val="000000"/>
          <w:sz w:val="23"/>
          <w:szCs w:val="23"/>
        </w:rPr>
        <w:t>Rae Morris. “Skin.”</w:t>
      </w:r>
      <w:r w:rsidRPr="00B93085">
        <w:rPr>
          <w:rStyle w:val="apple-converted-space"/>
          <w:rFonts w:ascii="Arial" w:hAnsi="Arial" w:cs="Arial"/>
          <w:color w:val="000000"/>
          <w:sz w:val="23"/>
          <w:szCs w:val="23"/>
        </w:rPr>
        <w:t> </w:t>
      </w:r>
      <w:r w:rsidRPr="00B93085">
        <w:rPr>
          <w:rStyle w:val="Emphasis"/>
          <w:rFonts w:ascii="Arial" w:hAnsi="Arial" w:cs="Arial"/>
          <w:color w:val="000000"/>
          <w:sz w:val="23"/>
          <w:szCs w:val="23"/>
        </w:rPr>
        <w:t>Cold,</w:t>
      </w:r>
      <w:r w:rsidRPr="00B93085">
        <w:rPr>
          <w:rStyle w:val="apple-converted-space"/>
          <w:rFonts w:ascii="Arial" w:hAnsi="Arial" w:cs="Arial"/>
          <w:color w:val="000000"/>
          <w:sz w:val="23"/>
          <w:szCs w:val="23"/>
        </w:rPr>
        <w:t> </w:t>
      </w:r>
      <w:r w:rsidRPr="00B93085">
        <w:rPr>
          <w:rFonts w:ascii="Arial" w:hAnsi="Arial" w:cs="Arial"/>
          <w:color w:val="000000"/>
          <w:sz w:val="23"/>
          <w:szCs w:val="23"/>
        </w:rPr>
        <w:t>Atlantic Records, 2014,</w:t>
      </w:r>
      <w:r w:rsidRPr="00B93085">
        <w:rPr>
          <w:rStyle w:val="apple-converted-space"/>
          <w:rFonts w:ascii="Arial" w:hAnsi="Arial" w:cs="Arial"/>
          <w:i/>
          <w:iCs/>
          <w:color w:val="000000"/>
          <w:sz w:val="23"/>
          <w:szCs w:val="23"/>
        </w:rPr>
        <w:t> </w:t>
      </w:r>
      <w:r w:rsidRPr="00B93085">
        <w:rPr>
          <w:rStyle w:val="Emphasis"/>
          <w:rFonts w:ascii="Arial" w:hAnsi="Arial" w:cs="Arial"/>
          <w:color w:val="000000"/>
          <w:sz w:val="23"/>
          <w:szCs w:val="23"/>
        </w:rPr>
        <w:t>Spotify</w:t>
      </w:r>
      <w:r w:rsidR="00002988" w:rsidRPr="00B93085">
        <w:rPr>
          <w:rFonts w:ascii="Arial" w:hAnsi="Arial" w:cs="Arial"/>
          <w:color w:val="000000"/>
          <w:sz w:val="23"/>
          <w:szCs w:val="23"/>
        </w:rPr>
        <w:t xml:space="preserve">, </w:t>
      </w:r>
    </w:p>
    <w:p w:rsidR="00EE63B7" w:rsidRPr="00B93085" w:rsidRDefault="00002988" w:rsidP="00364FB8">
      <w:pPr>
        <w:pStyle w:val="citation"/>
        <w:shd w:val="clear" w:color="auto" w:fill="FFFFFF"/>
        <w:spacing w:before="0" w:beforeAutospacing="0" w:after="0" w:afterAutospacing="0" w:line="480" w:lineRule="auto"/>
        <w:ind w:firstLine="720"/>
        <w:rPr>
          <w:rFonts w:ascii="Arial" w:hAnsi="Arial" w:cs="Arial"/>
          <w:color w:val="000000"/>
          <w:sz w:val="23"/>
          <w:szCs w:val="23"/>
        </w:rPr>
      </w:pPr>
      <w:r w:rsidRPr="00B93085">
        <w:rPr>
          <w:rFonts w:ascii="Arial" w:hAnsi="Arial" w:cs="Arial"/>
          <w:color w:val="000000"/>
          <w:sz w:val="23"/>
          <w:szCs w:val="23"/>
        </w:rPr>
        <w:t>o</w:t>
      </w:r>
      <w:r w:rsidR="00EE63B7" w:rsidRPr="00B93085">
        <w:rPr>
          <w:rFonts w:ascii="Arial" w:hAnsi="Arial" w:cs="Arial"/>
          <w:color w:val="000000"/>
          <w:sz w:val="23"/>
          <w:szCs w:val="23"/>
        </w:rPr>
        <w:t>pen.spotify.com/track/0OPES3Tw5r86O6fudK8gxi.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448"/>
      </w:tblGrid>
      <w:tr w:rsidR="00002988" w:rsidRPr="00B93085" w:rsidTr="00F16140">
        <w:tc>
          <w:tcPr>
            <w:tcW w:w="2448" w:type="dxa"/>
            <w:shd w:val="clear" w:color="auto" w:fill="000000"/>
          </w:tcPr>
          <w:p w:rsidR="00002988" w:rsidRPr="00B93085" w:rsidRDefault="00002988" w:rsidP="00002988">
            <w:pPr>
              <w:rPr>
                <w:rFonts w:ascii="Arial" w:hAnsi="Arial" w:cs="Arial"/>
                <w:b/>
                <w:sz w:val="23"/>
                <w:szCs w:val="23"/>
              </w:rPr>
            </w:pPr>
            <w:r w:rsidRPr="00B93085">
              <w:rPr>
                <w:rFonts w:ascii="Arial" w:hAnsi="Arial" w:cs="Arial"/>
                <w:b/>
                <w:sz w:val="23"/>
                <w:szCs w:val="23"/>
              </w:rPr>
              <w:t>Online Album</w:t>
            </w:r>
          </w:p>
        </w:tc>
      </w:tr>
    </w:tbl>
    <w:p w:rsidR="00002988" w:rsidRPr="00B93085" w:rsidRDefault="00002988" w:rsidP="00EE63B7">
      <w:pPr>
        <w:pStyle w:val="citation"/>
        <w:shd w:val="clear" w:color="auto" w:fill="FFFFFF"/>
        <w:spacing w:before="0" w:beforeAutospacing="0" w:after="0" w:afterAutospacing="0" w:line="480" w:lineRule="auto"/>
        <w:ind w:hanging="375"/>
        <w:rPr>
          <w:rFonts w:ascii="Arial" w:hAnsi="Arial" w:cs="Arial"/>
          <w:color w:val="000000"/>
          <w:sz w:val="23"/>
          <w:szCs w:val="23"/>
        </w:rPr>
      </w:pPr>
    </w:p>
    <w:p w:rsidR="00002988" w:rsidRPr="00B93085" w:rsidRDefault="00002988" w:rsidP="00002988">
      <w:pPr>
        <w:pStyle w:val="citation"/>
        <w:shd w:val="clear" w:color="auto" w:fill="FFFFFF"/>
        <w:spacing w:before="0" w:beforeAutospacing="0" w:after="0" w:afterAutospacing="0" w:line="480" w:lineRule="auto"/>
        <w:rPr>
          <w:rFonts w:ascii="Arial" w:hAnsi="Arial" w:cs="Arial"/>
          <w:color w:val="000000"/>
          <w:sz w:val="23"/>
          <w:szCs w:val="23"/>
        </w:rPr>
      </w:pPr>
      <w:r w:rsidRPr="00B93085">
        <w:rPr>
          <w:rFonts w:ascii="Arial" w:hAnsi="Arial" w:cs="Arial"/>
          <w:color w:val="000000"/>
          <w:sz w:val="23"/>
          <w:szCs w:val="23"/>
        </w:rPr>
        <w:t>Beyoncé. “Pray You Catch Me.”</w:t>
      </w:r>
      <w:r w:rsidRPr="00B93085">
        <w:rPr>
          <w:rStyle w:val="apple-converted-space"/>
          <w:rFonts w:ascii="Arial" w:hAnsi="Arial" w:cs="Arial"/>
          <w:color w:val="000000"/>
          <w:sz w:val="23"/>
          <w:szCs w:val="23"/>
        </w:rPr>
        <w:t> </w:t>
      </w:r>
      <w:r w:rsidRPr="00B93085">
        <w:rPr>
          <w:rStyle w:val="Emphasis"/>
          <w:rFonts w:ascii="Arial" w:hAnsi="Arial" w:cs="Arial"/>
          <w:color w:val="000000"/>
          <w:sz w:val="23"/>
          <w:szCs w:val="23"/>
        </w:rPr>
        <w:t>Lemonade,</w:t>
      </w:r>
      <w:r w:rsidRPr="00B93085">
        <w:rPr>
          <w:rStyle w:val="apple-converted-space"/>
          <w:rFonts w:ascii="Arial" w:hAnsi="Arial" w:cs="Arial"/>
          <w:color w:val="000000"/>
          <w:sz w:val="23"/>
          <w:szCs w:val="23"/>
        </w:rPr>
        <w:t> </w:t>
      </w:r>
      <w:r w:rsidRPr="00B93085">
        <w:rPr>
          <w:rFonts w:ascii="Arial" w:hAnsi="Arial" w:cs="Arial"/>
          <w:color w:val="000000"/>
          <w:sz w:val="23"/>
          <w:szCs w:val="23"/>
        </w:rPr>
        <w:t xml:space="preserve">Parkwood Entertainment,  </w:t>
      </w:r>
    </w:p>
    <w:p w:rsidR="00002988" w:rsidRPr="00B93085" w:rsidRDefault="00002988" w:rsidP="00002988">
      <w:pPr>
        <w:pStyle w:val="citation"/>
        <w:shd w:val="clear" w:color="auto" w:fill="FFFFFF"/>
        <w:spacing w:before="0" w:beforeAutospacing="0" w:after="0" w:afterAutospacing="0" w:line="480" w:lineRule="auto"/>
        <w:ind w:firstLine="720"/>
        <w:rPr>
          <w:rFonts w:ascii="Arial" w:hAnsi="Arial" w:cs="Arial"/>
          <w:color w:val="000000"/>
          <w:sz w:val="23"/>
          <w:szCs w:val="23"/>
        </w:rPr>
      </w:pPr>
      <w:r w:rsidRPr="00B93085">
        <w:rPr>
          <w:rFonts w:ascii="Arial" w:hAnsi="Arial" w:cs="Arial"/>
          <w:color w:val="000000"/>
          <w:sz w:val="23"/>
          <w:szCs w:val="23"/>
        </w:rPr>
        <w:t>2016, www.beyonce.com/album/lemonade-visual-album/.</w:t>
      </w:r>
    </w:p>
    <w:p w:rsidR="00002988" w:rsidRPr="00B93085" w:rsidRDefault="00002988" w:rsidP="00EE63B7">
      <w:pPr>
        <w:pStyle w:val="citation"/>
        <w:shd w:val="clear" w:color="auto" w:fill="FFFFFF"/>
        <w:spacing w:before="0" w:beforeAutospacing="0" w:after="0" w:afterAutospacing="0" w:line="480" w:lineRule="auto"/>
        <w:ind w:hanging="375"/>
        <w:rPr>
          <w:rFonts w:ascii="Arial" w:hAnsi="Arial" w:cs="Arial"/>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17"/>
      </w:tblGrid>
      <w:tr w:rsidR="00002988" w:rsidRPr="00B93085" w:rsidTr="00002988">
        <w:tc>
          <w:tcPr>
            <w:tcW w:w="817" w:type="dxa"/>
            <w:shd w:val="clear" w:color="auto" w:fill="000000"/>
          </w:tcPr>
          <w:p w:rsidR="00002988" w:rsidRPr="00B93085" w:rsidRDefault="00002988" w:rsidP="00F16140">
            <w:pPr>
              <w:rPr>
                <w:rFonts w:ascii="Arial" w:hAnsi="Arial" w:cs="Arial"/>
                <w:b/>
                <w:sz w:val="23"/>
                <w:szCs w:val="23"/>
              </w:rPr>
            </w:pPr>
            <w:r w:rsidRPr="00B93085">
              <w:rPr>
                <w:rFonts w:ascii="Arial" w:hAnsi="Arial" w:cs="Arial"/>
                <w:b/>
                <w:sz w:val="23"/>
                <w:szCs w:val="23"/>
              </w:rPr>
              <w:t>CD</w:t>
            </w:r>
          </w:p>
        </w:tc>
      </w:tr>
    </w:tbl>
    <w:p w:rsidR="00002988" w:rsidRPr="00B93085" w:rsidRDefault="00002988" w:rsidP="00002988">
      <w:pPr>
        <w:pStyle w:val="citation"/>
        <w:shd w:val="clear" w:color="auto" w:fill="FFFFFF"/>
        <w:spacing w:before="0" w:beforeAutospacing="0" w:after="0" w:afterAutospacing="0" w:line="480" w:lineRule="auto"/>
        <w:rPr>
          <w:rFonts w:ascii="Arial" w:hAnsi="Arial" w:cs="Arial"/>
          <w:color w:val="000000"/>
          <w:sz w:val="23"/>
          <w:szCs w:val="23"/>
        </w:rPr>
      </w:pPr>
    </w:p>
    <w:p w:rsidR="00EE63B7" w:rsidRPr="00B93085" w:rsidRDefault="00EE63B7" w:rsidP="00002988">
      <w:pPr>
        <w:pStyle w:val="citation"/>
        <w:shd w:val="clear" w:color="auto" w:fill="FFFFFF"/>
        <w:spacing w:before="0" w:beforeAutospacing="0" w:after="0" w:afterAutospacing="0" w:line="480" w:lineRule="auto"/>
        <w:rPr>
          <w:rFonts w:ascii="Arial" w:hAnsi="Arial" w:cs="Arial"/>
          <w:color w:val="000000"/>
          <w:sz w:val="23"/>
          <w:szCs w:val="23"/>
        </w:rPr>
      </w:pPr>
      <w:r w:rsidRPr="00B93085">
        <w:rPr>
          <w:rFonts w:ascii="Arial" w:hAnsi="Arial" w:cs="Arial"/>
          <w:color w:val="000000"/>
          <w:sz w:val="23"/>
          <w:szCs w:val="23"/>
        </w:rPr>
        <w:t>Nirvana. "Smells Like Teen Spirit." </w:t>
      </w:r>
      <w:r w:rsidRPr="00B93085">
        <w:rPr>
          <w:rStyle w:val="Emphasis"/>
          <w:rFonts w:ascii="Arial" w:hAnsi="Arial" w:cs="Arial"/>
          <w:color w:val="000000"/>
          <w:sz w:val="23"/>
          <w:szCs w:val="23"/>
        </w:rPr>
        <w:t>Nevermind</w:t>
      </w:r>
      <w:r w:rsidRPr="00B93085">
        <w:rPr>
          <w:rFonts w:ascii="Arial" w:hAnsi="Arial" w:cs="Arial"/>
          <w:color w:val="000000"/>
          <w:sz w:val="23"/>
          <w:szCs w:val="23"/>
        </w:rPr>
        <w:t>, Geffen, 1991.</w:t>
      </w:r>
    </w:p>
    <w:p w:rsidR="00364FB8" w:rsidRDefault="00364FB8" w:rsidP="00002988">
      <w:pPr>
        <w:spacing w:line="480" w:lineRule="auto"/>
        <w:ind w:firstLine="720"/>
        <w:rPr>
          <w:rFonts w:ascii="Arial" w:hAnsi="Arial" w:cs="Arial"/>
          <w:color w:val="000000"/>
          <w:sz w:val="23"/>
          <w:szCs w:val="23"/>
          <w:shd w:val="clear" w:color="auto" w:fill="FFFFFF"/>
        </w:rPr>
      </w:pPr>
    </w:p>
    <w:p w:rsidR="00EC45E5" w:rsidRDefault="00EC45E5" w:rsidP="00002988">
      <w:pPr>
        <w:spacing w:line="480" w:lineRule="auto"/>
        <w:ind w:firstLine="720"/>
        <w:rPr>
          <w:rFonts w:ascii="Arial" w:hAnsi="Arial" w:cs="Arial"/>
          <w:color w:val="000000"/>
          <w:sz w:val="23"/>
          <w:szCs w:val="23"/>
          <w:shd w:val="clear" w:color="auto" w:fill="FFFFFF"/>
        </w:rPr>
      </w:pPr>
    </w:p>
    <w:p w:rsidR="00EC45E5" w:rsidRPr="00B93085" w:rsidRDefault="00EC45E5" w:rsidP="00002988">
      <w:pPr>
        <w:spacing w:line="480" w:lineRule="auto"/>
        <w:ind w:firstLine="720"/>
        <w:rPr>
          <w:rFonts w:ascii="Arial" w:hAnsi="Arial" w:cs="Arial"/>
          <w:color w:val="000000"/>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36"/>
      </w:tblGrid>
      <w:tr w:rsidR="00002988" w:rsidRPr="00B93085" w:rsidTr="00F16140">
        <w:tc>
          <w:tcPr>
            <w:tcW w:w="3936" w:type="dxa"/>
            <w:shd w:val="clear" w:color="auto" w:fill="000000"/>
          </w:tcPr>
          <w:p w:rsidR="00002988" w:rsidRPr="00B93085" w:rsidRDefault="00002988" w:rsidP="00F16140">
            <w:pPr>
              <w:rPr>
                <w:rFonts w:ascii="Arial" w:hAnsi="Arial" w:cs="Arial"/>
                <w:b/>
                <w:sz w:val="23"/>
                <w:szCs w:val="23"/>
              </w:rPr>
            </w:pPr>
            <w:r w:rsidRPr="00B93085">
              <w:rPr>
                <w:rFonts w:ascii="Arial" w:hAnsi="Arial" w:cs="Arial"/>
                <w:b/>
                <w:sz w:val="23"/>
                <w:szCs w:val="23"/>
              </w:rPr>
              <w:lastRenderedPageBreak/>
              <w:t>Original Piece of Art</w:t>
            </w:r>
          </w:p>
        </w:tc>
      </w:tr>
    </w:tbl>
    <w:p w:rsidR="00002988" w:rsidRPr="00B93085" w:rsidRDefault="00002988" w:rsidP="00002988">
      <w:pPr>
        <w:spacing w:line="480" w:lineRule="auto"/>
        <w:rPr>
          <w:rFonts w:ascii="Arial" w:hAnsi="Arial" w:cs="Arial"/>
          <w:color w:val="000000"/>
          <w:sz w:val="23"/>
          <w:szCs w:val="23"/>
          <w:shd w:val="clear" w:color="auto" w:fill="FFFFFF"/>
        </w:rPr>
      </w:pPr>
    </w:p>
    <w:p w:rsidR="00EE63B7" w:rsidRDefault="00EE63B7" w:rsidP="00002988">
      <w:pPr>
        <w:spacing w:line="480" w:lineRule="auto"/>
        <w:rPr>
          <w:rFonts w:ascii="Arial" w:hAnsi="Arial" w:cs="Arial"/>
          <w:color w:val="000000"/>
          <w:sz w:val="23"/>
          <w:szCs w:val="23"/>
          <w:shd w:val="clear" w:color="auto" w:fill="FFFFFF"/>
        </w:rPr>
      </w:pPr>
      <w:r w:rsidRPr="00B93085">
        <w:rPr>
          <w:rFonts w:ascii="Arial" w:hAnsi="Arial" w:cs="Arial"/>
          <w:color w:val="000000"/>
          <w:sz w:val="23"/>
          <w:szCs w:val="23"/>
          <w:shd w:val="clear" w:color="auto" w:fill="FFFFFF"/>
        </w:rPr>
        <w:t>Goya, Francisco. </w:t>
      </w:r>
      <w:r w:rsidRPr="00B93085">
        <w:rPr>
          <w:rStyle w:val="Emphasis"/>
          <w:rFonts w:ascii="Arial" w:hAnsi="Arial" w:cs="Arial"/>
          <w:color w:val="000000"/>
          <w:sz w:val="23"/>
          <w:szCs w:val="23"/>
          <w:shd w:val="clear" w:color="auto" w:fill="FFFFFF"/>
        </w:rPr>
        <w:t>The Family of Charles IV</w:t>
      </w:r>
      <w:r w:rsidRPr="00B93085">
        <w:rPr>
          <w:rFonts w:ascii="Arial" w:hAnsi="Arial" w:cs="Arial"/>
          <w:color w:val="000000"/>
          <w:sz w:val="23"/>
          <w:szCs w:val="23"/>
          <w:shd w:val="clear" w:color="auto" w:fill="FFFFFF"/>
        </w:rPr>
        <w:t>. 1800, oil on canvas, Museo del Prado, Madrid.</w:t>
      </w:r>
    </w:p>
    <w:p w:rsidR="00EC45E5" w:rsidRPr="00B93085" w:rsidRDefault="00EC45E5" w:rsidP="00002988">
      <w:pPr>
        <w:spacing w:line="480" w:lineRule="auto"/>
        <w:rPr>
          <w:rFonts w:ascii="Arial" w:hAnsi="Arial" w:cs="Arial"/>
          <w:color w:val="000000"/>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070"/>
      </w:tblGrid>
      <w:tr w:rsidR="00002988" w:rsidRPr="00B93085" w:rsidTr="00002988">
        <w:tc>
          <w:tcPr>
            <w:tcW w:w="5070" w:type="dxa"/>
            <w:shd w:val="clear" w:color="auto" w:fill="000000"/>
          </w:tcPr>
          <w:p w:rsidR="00002988" w:rsidRPr="00B93085" w:rsidRDefault="00002988" w:rsidP="00F16140">
            <w:pPr>
              <w:rPr>
                <w:rFonts w:ascii="Arial" w:hAnsi="Arial" w:cs="Arial"/>
                <w:b/>
                <w:sz w:val="23"/>
                <w:szCs w:val="23"/>
              </w:rPr>
            </w:pPr>
            <w:r w:rsidRPr="00B93085">
              <w:rPr>
                <w:rFonts w:ascii="Arial" w:hAnsi="Arial" w:cs="Arial"/>
                <w:b/>
                <w:sz w:val="23"/>
                <w:szCs w:val="23"/>
              </w:rPr>
              <w:t>Piece of Art found in book</w:t>
            </w:r>
          </w:p>
        </w:tc>
      </w:tr>
    </w:tbl>
    <w:p w:rsidR="00002988" w:rsidRPr="00B93085" w:rsidRDefault="00002988" w:rsidP="00761035">
      <w:pPr>
        <w:spacing w:line="480" w:lineRule="auto"/>
        <w:ind w:firstLine="720"/>
        <w:rPr>
          <w:rFonts w:ascii="Arial" w:hAnsi="Arial" w:cs="Arial"/>
          <w:color w:val="000000"/>
          <w:sz w:val="23"/>
          <w:szCs w:val="23"/>
          <w:shd w:val="clear" w:color="auto" w:fill="FFFFFF"/>
        </w:rPr>
      </w:pPr>
    </w:p>
    <w:p w:rsidR="00002988" w:rsidRPr="00B93085" w:rsidRDefault="00EE63B7" w:rsidP="00002988">
      <w:pPr>
        <w:spacing w:line="480" w:lineRule="auto"/>
        <w:rPr>
          <w:rStyle w:val="Emphasis"/>
          <w:rFonts w:ascii="Arial" w:hAnsi="Arial" w:cs="Arial"/>
          <w:color w:val="000000"/>
          <w:sz w:val="23"/>
          <w:szCs w:val="23"/>
          <w:shd w:val="clear" w:color="auto" w:fill="FFFFFF"/>
        </w:rPr>
      </w:pPr>
      <w:r w:rsidRPr="00B93085">
        <w:rPr>
          <w:rFonts w:ascii="Arial" w:hAnsi="Arial" w:cs="Arial"/>
          <w:color w:val="000000"/>
          <w:sz w:val="23"/>
          <w:szCs w:val="23"/>
          <w:shd w:val="clear" w:color="auto" w:fill="FFFFFF"/>
        </w:rPr>
        <w:t>Goya, Francisco. </w:t>
      </w:r>
      <w:r w:rsidRPr="00B93085">
        <w:rPr>
          <w:rStyle w:val="Emphasis"/>
          <w:rFonts w:ascii="Arial" w:hAnsi="Arial" w:cs="Arial"/>
          <w:color w:val="000000"/>
          <w:sz w:val="23"/>
          <w:szCs w:val="23"/>
          <w:shd w:val="clear" w:color="auto" w:fill="FFFFFF"/>
        </w:rPr>
        <w:t>The Family of Charles IV</w:t>
      </w:r>
      <w:r w:rsidRPr="00B93085">
        <w:rPr>
          <w:rFonts w:ascii="Arial" w:hAnsi="Arial" w:cs="Arial"/>
          <w:color w:val="000000"/>
          <w:sz w:val="23"/>
          <w:szCs w:val="23"/>
          <w:shd w:val="clear" w:color="auto" w:fill="FFFFFF"/>
        </w:rPr>
        <w:t>. 1800, Museo del Prado, Madrid. </w:t>
      </w:r>
      <w:r w:rsidRPr="00B93085">
        <w:rPr>
          <w:rStyle w:val="Emphasis"/>
          <w:rFonts w:ascii="Arial" w:hAnsi="Arial" w:cs="Arial"/>
          <w:color w:val="000000"/>
          <w:sz w:val="23"/>
          <w:szCs w:val="23"/>
          <w:shd w:val="clear" w:color="auto" w:fill="FFFFFF"/>
        </w:rPr>
        <w:t xml:space="preserve">Gardener's Art Through the </w:t>
      </w:r>
    </w:p>
    <w:p w:rsidR="00EE63B7" w:rsidRPr="00B93085" w:rsidRDefault="00EE63B7" w:rsidP="00002988">
      <w:pPr>
        <w:spacing w:line="480" w:lineRule="auto"/>
        <w:ind w:firstLine="720"/>
        <w:rPr>
          <w:rFonts w:ascii="Arial" w:hAnsi="Arial" w:cs="Arial"/>
          <w:color w:val="000000"/>
          <w:sz w:val="23"/>
          <w:szCs w:val="23"/>
          <w:shd w:val="clear" w:color="auto" w:fill="FFFFFF"/>
        </w:rPr>
      </w:pPr>
      <w:r w:rsidRPr="00B93085">
        <w:rPr>
          <w:rStyle w:val="Emphasis"/>
          <w:rFonts w:ascii="Arial" w:hAnsi="Arial" w:cs="Arial"/>
          <w:color w:val="000000"/>
          <w:sz w:val="23"/>
          <w:szCs w:val="23"/>
          <w:shd w:val="clear" w:color="auto" w:fill="FFFFFF"/>
        </w:rPr>
        <w:t>Ages</w:t>
      </w:r>
      <w:r w:rsidRPr="00B93085">
        <w:rPr>
          <w:rFonts w:ascii="Arial" w:hAnsi="Arial" w:cs="Arial"/>
          <w:color w:val="000000"/>
          <w:sz w:val="23"/>
          <w:szCs w:val="23"/>
          <w:shd w:val="clear" w:color="auto" w:fill="FFFFFF"/>
        </w:rPr>
        <w:t>, 10</w:t>
      </w:r>
      <w:r w:rsidRPr="00B93085">
        <w:rPr>
          <w:rFonts w:ascii="Arial" w:hAnsi="Arial" w:cs="Arial"/>
          <w:color w:val="000000"/>
          <w:sz w:val="23"/>
          <w:szCs w:val="23"/>
          <w:shd w:val="clear" w:color="auto" w:fill="FFFFFF"/>
          <w:vertAlign w:val="superscript"/>
        </w:rPr>
        <w:t>th</w:t>
      </w:r>
      <w:r w:rsidRPr="00B93085">
        <w:rPr>
          <w:rStyle w:val="apple-converted-space"/>
          <w:rFonts w:ascii="Arial" w:hAnsi="Arial" w:cs="Arial"/>
          <w:color w:val="000000"/>
          <w:sz w:val="23"/>
          <w:szCs w:val="23"/>
          <w:shd w:val="clear" w:color="auto" w:fill="FFFFFF"/>
        </w:rPr>
        <w:t> </w:t>
      </w:r>
      <w:r w:rsidRPr="00B93085">
        <w:rPr>
          <w:rFonts w:ascii="Arial" w:hAnsi="Arial" w:cs="Arial"/>
          <w:color w:val="000000"/>
          <w:sz w:val="23"/>
          <w:szCs w:val="23"/>
          <w:shd w:val="clear" w:color="auto" w:fill="FFFFFF"/>
        </w:rPr>
        <w:t>ed., by Richard G. Tansey and Fred S. Kleiner, Harcourt Brace, p. 939.</w:t>
      </w:r>
    </w:p>
    <w:p w:rsidR="00002988" w:rsidRPr="00B93085" w:rsidRDefault="00002988" w:rsidP="00002988">
      <w:pPr>
        <w:spacing w:line="480" w:lineRule="auto"/>
        <w:ind w:firstLine="720"/>
        <w:rPr>
          <w:rFonts w:ascii="Arial" w:hAnsi="Arial" w:cs="Arial"/>
          <w:color w:val="000000"/>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36"/>
      </w:tblGrid>
      <w:tr w:rsidR="00002988" w:rsidRPr="00B93085" w:rsidTr="00F16140">
        <w:tc>
          <w:tcPr>
            <w:tcW w:w="3936" w:type="dxa"/>
            <w:shd w:val="clear" w:color="auto" w:fill="000000"/>
          </w:tcPr>
          <w:p w:rsidR="00002988" w:rsidRPr="00B93085" w:rsidRDefault="00002988" w:rsidP="00F16140">
            <w:pPr>
              <w:rPr>
                <w:rFonts w:ascii="Arial" w:hAnsi="Arial" w:cs="Arial"/>
                <w:b/>
                <w:sz w:val="23"/>
                <w:szCs w:val="23"/>
              </w:rPr>
            </w:pPr>
            <w:r w:rsidRPr="00B93085">
              <w:rPr>
                <w:rFonts w:ascii="Arial" w:hAnsi="Arial" w:cs="Arial"/>
                <w:b/>
                <w:sz w:val="23"/>
                <w:szCs w:val="23"/>
              </w:rPr>
              <w:t>Personal Interview</w:t>
            </w:r>
          </w:p>
        </w:tc>
      </w:tr>
    </w:tbl>
    <w:p w:rsidR="00002988" w:rsidRPr="00B93085" w:rsidRDefault="00002988" w:rsidP="00002988">
      <w:pPr>
        <w:spacing w:line="480" w:lineRule="auto"/>
        <w:rPr>
          <w:rFonts w:ascii="Arial" w:hAnsi="Arial" w:cs="Arial"/>
          <w:color w:val="000000"/>
          <w:sz w:val="23"/>
          <w:szCs w:val="23"/>
          <w:shd w:val="clear" w:color="auto" w:fill="FFFFFF"/>
        </w:rPr>
      </w:pPr>
    </w:p>
    <w:p w:rsidR="00E51A14" w:rsidRPr="00B93085" w:rsidRDefault="00EE63B7" w:rsidP="00002988">
      <w:pPr>
        <w:spacing w:line="480" w:lineRule="auto"/>
        <w:rPr>
          <w:rFonts w:ascii="Arial" w:hAnsi="Arial" w:cs="Arial"/>
          <w:color w:val="000000"/>
          <w:sz w:val="23"/>
          <w:szCs w:val="23"/>
          <w:shd w:val="clear" w:color="auto" w:fill="FFFFFF"/>
        </w:rPr>
      </w:pPr>
      <w:r w:rsidRPr="00B93085">
        <w:rPr>
          <w:rFonts w:ascii="Arial" w:hAnsi="Arial" w:cs="Arial"/>
          <w:color w:val="000000"/>
          <w:sz w:val="23"/>
          <w:szCs w:val="23"/>
          <w:shd w:val="clear" w:color="auto" w:fill="FFFFFF"/>
        </w:rPr>
        <w:t>Smith, Jane. Personal interview. 19 May 2014.</w:t>
      </w:r>
    </w:p>
    <w:p w:rsidR="001F30A0" w:rsidRPr="00B93085" w:rsidRDefault="001F30A0" w:rsidP="001F30A0">
      <w:pPr>
        <w:spacing w:line="480" w:lineRule="auto"/>
        <w:ind w:firstLine="720"/>
        <w:rPr>
          <w:rFonts w:ascii="Arial" w:hAnsi="Arial" w:cs="Arial"/>
          <w:color w:val="000000"/>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809"/>
      </w:tblGrid>
      <w:tr w:rsidR="001F30A0" w:rsidRPr="00B93085" w:rsidTr="001F30A0">
        <w:tc>
          <w:tcPr>
            <w:tcW w:w="1809" w:type="dxa"/>
            <w:shd w:val="clear" w:color="auto" w:fill="000000"/>
          </w:tcPr>
          <w:p w:rsidR="001F30A0" w:rsidRPr="00B93085" w:rsidRDefault="001F30A0" w:rsidP="00483905">
            <w:pPr>
              <w:rPr>
                <w:rFonts w:ascii="Arial" w:hAnsi="Arial" w:cs="Arial"/>
                <w:b/>
                <w:sz w:val="23"/>
                <w:szCs w:val="23"/>
              </w:rPr>
            </w:pPr>
            <w:r w:rsidRPr="00B93085">
              <w:rPr>
                <w:rFonts w:ascii="Arial" w:hAnsi="Arial" w:cs="Arial"/>
                <w:b/>
                <w:sz w:val="23"/>
                <w:szCs w:val="23"/>
              </w:rPr>
              <w:t>Podcast</w:t>
            </w:r>
          </w:p>
        </w:tc>
      </w:tr>
    </w:tbl>
    <w:p w:rsidR="001F30A0" w:rsidRPr="00B93085" w:rsidRDefault="001F30A0" w:rsidP="001F30A0">
      <w:pPr>
        <w:spacing w:line="480" w:lineRule="auto"/>
        <w:rPr>
          <w:rFonts w:ascii="Arial" w:hAnsi="Arial" w:cs="Arial"/>
          <w:color w:val="000000"/>
          <w:sz w:val="23"/>
          <w:szCs w:val="23"/>
          <w:shd w:val="clear" w:color="auto" w:fill="FFFFFF"/>
        </w:rPr>
      </w:pPr>
    </w:p>
    <w:p w:rsidR="001F30A0" w:rsidRPr="00B93085" w:rsidRDefault="001F30A0" w:rsidP="001F30A0">
      <w:pPr>
        <w:spacing w:line="480" w:lineRule="auto"/>
        <w:rPr>
          <w:rStyle w:val="Emphasis"/>
          <w:rFonts w:ascii="Arial" w:hAnsi="Arial" w:cs="Arial"/>
          <w:color w:val="0A0A0A"/>
          <w:sz w:val="23"/>
          <w:szCs w:val="23"/>
          <w:shd w:val="clear" w:color="auto" w:fill="FAFAFA"/>
        </w:rPr>
      </w:pPr>
      <w:r w:rsidRPr="00B93085">
        <w:rPr>
          <w:rFonts w:ascii="Arial" w:hAnsi="Arial" w:cs="Arial"/>
          <w:color w:val="0A0A0A"/>
          <w:sz w:val="23"/>
          <w:szCs w:val="23"/>
          <w:shd w:val="clear" w:color="auto" w:fill="FAFAFA"/>
        </w:rPr>
        <w:t>Fogarty, Mignon. “Citing Podcasts and Websites.” </w:t>
      </w:r>
      <w:r w:rsidRPr="00B93085">
        <w:rPr>
          <w:rStyle w:val="Emphasis"/>
          <w:rFonts w:ascii="Arial" w:hAnsi="Arial" w:cs="Arial"/>
          <w:color w:val="0A0A0A"/>
          <w:sz w:val="23"/>
          <w:szCs w:val="23"/>
          <w:shd w:val="clear" w:color="auto" w:fill="FAFAFA"/>
        </w:rPr>
        <w:t>Grammar Girl’s</w:t>
      </w:r>
      <w:r w:rsidRPr="00B93085">
        <w:rPr>
          <w:rFonts w:ascii="Arial" w:hAnsi="Arial" w:cs="Arial"/>
          <w:color w:val="0A0A0A"/>
          <w:sz w:val="23"/>
          <w:szCs w:val="23"/>
          <w:shd w:val="clear" w:color="auto" w:fill="FAFAFA"/>
        </w:rPr>
        <w:t> </w:t>
      </w:r>
      <w:r w:rsidRPr="00B93085">
        <w:rPr>
          <w:rStyle w:val="Emphasis"/>
          <w:rFonts w:ascii="Arial" w:hAnsi="Arial" w:cs="Arial"/>
          <w:color w:val="0A0A0A"/>
          <w:sz w:val="23"/>
          <w:szCs w:val="23"/>
          <w:shd w:val="clear" w:color="auto" w:fill="FAFAFA"/>
        </w:rPr>
        <w:t xml:space="preserve">Quick and Dirty Tips for Better </w:t>
      </w:r>
    </w:p>
    <w:p w:rsidR="001F30A0" w:rsidRPr="00B93085" w:rsidRDefault="001F30A0" w:rsidP="001F30A0">
      <w:pPr>
        <w:spacing w:line="480" w:lineRule="auto"/>
        <w:ind w:left="720"/>
        <w:rPr>
          <w:rFonts w:ascii="Arial" w:hAnsi="Arial" w:cs="Arial"/>
          <w:color w:val="000000"/>
          <w:sz w:val="23"/>
          <w:szCs w:val="23"/>
          <w:shd w:val="clear" w:color="auto" w:fill="FFFFFF"/>
        </w:rPr>
      </w:pPr>
      <w:r w:rsidRPr="00B93085">
        <w:rPr>
          <w:rStyle w:val="Emphasis"/>
          <w:rFonts w:ascii="Arial" w:hAnsi="Arial" w:cs="Arial"/>
          <w:color w:val="0A0A0A"/>
          <w:sz w:val="23"/>
          <w:szCs w:val="23"/>
          <w:shd w:val="clear" w:color="auto" w:fill="FAFAFA"/>
        </w:rPr>
        <w:t>Writing</w:t>
      </w:r>
      <w:r w:rsidRPr="00B93085">
        <w:rPr>
          <w:rFonts w:ascii="Arial" w:hAnsi="Arial" w:cs="Arial"/>
          <w:color w:val="0A0A0A"/>
          <w:sz w:val="23"/>
          <w:szCs w:val="23"/>
          <w:shd w:val="clear" w:color="auto" w:fill="FAFAFA"/>
        </w:rPr>
        <w:t>, ep. 552, January 19, 2017, </w:t>
      </w:r>
      <w:r w:rsidRPr="00B93085">
        <w:rPr>
          <w:rFonts w:ascii="Arial" w:hAnsi="Arial" w:cs="Arial"/>
          <w:sz w:val="23"/>
          <w:szCs w:val="23"/>
          <w:shd w:val="clear" w:color="auto" w:fill="FAFAFA"/>
        </w:rPr>
        <w:t>www.quickanddirtytips.com/education/grammar/citing-podcasts-and-websites. Accessed 22 Feb. 2017.</w:t>
      </w:r>
    </w:p>
    <w:p w:rsidR="00C123F9" w:rsidRPr="00B93085" w:rsidRDefault="00C123F9" w:rsidP="00C123F9">
      <w:pPr>
        <w:spacing w:line="480" w:lineRule="auto"/>
        <w:ind w:firstLine="720"/>
        <w:rPr>
          <w:rFonts w:ascii="Arial" w:hAnsi="Arial" w:cs="Arial"/>
          <w:color w:val="000000"/>
          <w:sz w:val="23"/>
          <w:szCs w:val="2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36"/>
      </w:tblGrid>
      <w:tr w:rsidR="00C123F9" w:rsidRPr="00B93085" w:rsidTr="00483905">
        <w:tc>
          <w:tcPr>
            <w:tcW w:w="3936" w:type="dxa"/>
            <w:shd w:val="clear" w:color="auto" w:fill="000000"/>
          </w:tcPr>
          <w:p w:rsidR="00C123F9" w:rsidRPr="00B93085" w:rsidRDefault="00C123F9" w:rsidP="00483905">
            <w:pPr>
              <w:rPr>
                <w:rFonts w:ascii="Arial" w:hAnsi="Arial" w:cs="Arial"/>
                <w:b/>
                <w:sz w:val="23"/>
                <w:szCs w:val="23"/>
              </w:rPr>
            </w:pPr>
            <w:r w:rsidRPr="00B93085">
              <w:rPr>
                <w:rFonts w:ascii="Arial" w:hAnsi="Arial" w:cs="Arial"/>
                <w:b/>
                <w:sz w:val="23"/>
                <w:szCs w:val="23"/>
              </w:rPr>
              <w:t>Musical Score</w:t>
            </w:r>
          </w:p>
        </w:tc>
      </w:tr>
    </w:tbl>
    <w:p w:rsidR="00C123F9" w:rsidRPr="00B93085" w:rsidRDefault="00C123F9" w:rsidP="00C123F9">
      <w:pPr>
        <w:spacing w:line="480" w:lineRule="auto"/>
        <w:rPr>
          <w:rFonts w:ascii="Arial" w:hAnsi="Arial" w:cs="Arial"/>
          <w:color w:val="000000"/>
          <w:sz w:val="23"/>
          <w:szCs w:val="23"/>
          <w:shd w:val="clear" w:color="auto" w:fill="FFFFFF"/>
        </w:rPr>
      </w:pPr>
    </w:p>
    <w:p w:rsidR="00B12774" w:rsidRPr="00B93085" w:rsidRDefault="004B46F0" w:rsidP="00002988">
      <w:pPr>
        <w:spacing w:line="480" w:lineRule="auto"/>
        <w:rPr>
          <w:rFonts w:ascii="Arial" w:hAnsi="Arial" w:cs="Arial"/>
          <w:color w:val="333333"/>
          <w:sz w:val="23"/>
          <w:szCs w:val="23"/>
          <w:shd w:val="clear" w:color="auto" w:fill="FFFFFF"/>
        </w:rPr>
      </w:pPr>
      <w:r w:rsidRPr="00B93085">
        <w:rPr>
          <w:rFonts w:ascii="Arial" w:hAnsi="Arial" w:cs="Arial"/>
          <w:color w:val="333333"/>
          <w:sz w:val="23"/>
          <w:szCs w:val="23"/>
          <w:shd w:val="clear" w:color="auto" w:fill="FFFFFF"/>
        </w:rPr>
        <w:t>Mozart, Wolfgang Amadeus.</w:t>
      </w:r>
      <w:r w:rsidRPr="00B93085">
        <w:rPr>
          <w:rStyle w:val="apple-converted-space"/>
          <w:rFonts w:ascii="Arial" w:hAnsi="Arial" w:cs="Arial"/>
          <w:color w:val="333333"/>
          <w:sz w:val="23"/>
          <w:szCs w:val="23"/>
          <w:shd w:val="clear" w:color="auto" w:fill="FFFFFF"/>
        </w:rPr>
        <w:t> </w:t>
      </w:r>
      <w:r w:rsidRPr="00B93085">
        <w:rPr>
          <w:rFonts w:ascii="Arial" w:hAnsi="Arial" w:cs="Arial"/>
          <w:i/>
          <w:iCs/>
          <w:color w:val="333333"/>
          <w:sz w:val="23"/>
          <w:szCs w:val="23"/>
          <w:bdr w:val="none" w:sz="0" w:space="0" w:color="auto" w:frame="1"/>
          <w:shd w:val="clear" w:color="auto" w:fill="FFFFFF"/>
        </w:rPr>
        <w:t>The Magic Flute</w:t>
      </w:r>
      <w:r w:rsidRPr="00B93085">
        <w:rPr>
          <w:rFonts w:ascii="Arial" w:hAnsi="Arial" w:cs="Arial"/>
          <w:color w:val="333333"/>
          <w:sz w:val="23"/>
          <w:szCs w:val="23"/>
          <w:shd w:val="clear" w:color="auto" w:fill="FFFFFF"/>
        </w:rPr>
        <w:t xml:space="preserve">. Original text by Emanuel Schikaneder and Carl Giesecke. </w:t>
      </w:r>
    </w:p>
    <w:p w:rsidR="004B46F0" w:rsidRPr="001C7E88" w:rsidRDefault="004B46F0" w:rsidP="00B12774">
      <w:pPr>
        <w:spacing w:line="480" w:lineRule="auto"/>
        <w:ind w:firstLine="720"/>
        <w:rPr>
          <w:rFonts w:ascii="Arial" w:hAnsi="Arial" w:cs="Arial"/>
          <w:color w:val="333333"/>
          <w:sz w:val="24"/>
          <w:szCs w:val="24"/>
          <w:shd w:val="clear" w:color="auto" w:fill="FFFFFF"/>
        </w:rPr>
      </w:pPr>
      <w:r w:rsidRPr="00B93085">
        <w:rPr>
          <w:rFonts w:ascii="Arial" w:hAnsi="Arial" w:cs="Arial"/>
          <w:color w:val="333333"/>
          <w:sz w:val="23"/>
          <w:szCs w:val="23"/>
          <w:shd w:val="clear" w:color="auto" w:fill="FFFFFF"/>
        </w:rPr>
        <w:t>English ver</w:t>
      </w:r>
      <w:r w:rsidR="00C123F9" w:rsidRPr="00B93085">
        <w:rPr>
          <w:rFonts w:ascii="Arial" w:hAnsi="Arial" w:cs="Arial"/>
          <w:color w:val="333333"/>
          <w:sz w:val="23"/>
          <w:szCs w:val="23"/>
          <w:shd w:val="clear" w:color="auto" w:fill="FFFFFF"/>
        </w:rPr>
        <w:t xml:space="preserve">sion by Ruth and Thomas Martin, </w:t>
      </w:r>
      <w:r w:rsidRPr="00B93085">
        <w:rPr>
          <w:rFonts w:ascii="Arial" w:hAnsi="Arial" w:cs="Arial"/>
          <w:color w:val="333333"/>
          <w:sz w:val="23"/>
          <w:szCs w:val="23"/>
          <w:shd w:val="clear" w:color="auto" w:fill="FFFFFF"/>
        </w:rPr>
        <w:t>G. Schirmer, 1951</w:t>
      </w:r>
      <w:r w:rsidRPr="001C7E88">
        <w:rPr>
          <w:rFonts w:ascii="Arial" w:hAnsi="Arial" w:cs="Arial"/>
          <w:color w:val="333333"/>
          <w:sz w:val="24"/>
          <w:szCs w:val="24"/>
          <w:shd w:val="clear" w:color="auto" w:fill="FFFFFF"/>
        </w:rPr>
        <w:t>.</w:t>
      </w:r>
    </w:p>
    <w:p w:rsidR="00717CE9" w:rsidRDefault="00717CE9" w:rsidP="00171FF5">
      <w:pPr>
        <w:spacing w:line="480" w:lineRule="auto"/>
        <w:rPr>
          <w:color w:val="0070C0"/>
          <w:sz w:val="22"/>
          <w:szCs w:val="22"/>
        </w:rPr>
      </w:pPr>
    </w:p>
    <w:p w:rsidR="00EC45E5" w:rsidRDefault="00EC45E5" w:rsidP="00171FF5">
      <w:pPr>
        <w:spacing w:line="480" w:lineRule="auto"/>
        <w:rPr>
          <w:color w:val="0070C0"/>
          <w:sz w:val="22"/>
          <w:szCs w:val="22"/>
        </w:rPr>
      </w:pPr>
    </w:p>
    <w:p w:rsidR="00EC45E5" w:rsidRDefault="00EC45E5" w:rsidP="00171FF5">
      <w:pPr>
        <w:spacing w:line="480" w:lineRule="auto"/>
        <w:rPr>
          <w:color w:val="0070C0"/>
          <w:sz w:val="22"/>
          <w:szCs w:val="22"/>
        </w:rPr>
      </w:pPr>
    </w:p>
    <w:p w:rsidR="00EC45E5" w:rsidRDefault="00EC45E5" w:rsidP="00171FF5">
      <w:pPr>
        <w:spacing w:line="480" w:lineRule="auto"/>
        <w:rPr>
          <w:color w:val="0070C0"/>
          <w:sz w:val="22"/>
          <w:szCs w:val="22"/>
        </w:rPr>
      </w:pPr>
    </w:p>
    <w:p w:rsidR="00EC45E5" w:rsidRDefault="00EC45E5" w:rsidP="00171FF5">
      <w:pPr>
        <w:spacing w:line="480" w:lineRule="auto"/>
        <w:rPr>
          <w:color w:val="0070C0"/>
          <w:sz w:val="22"/>
          <w:szCs w:val="22"/>
        </w:rPr>
      </w:pPr>
    </w:p>
    <w:p w:rsidR="00EC45E5" w:rsidRPr="009312F9" w:rsidRDefault="00EC45E5" w:rsidP="00171FF5">
      <w:pPr>
        <w:spacing w:line="480" w:lineRule="auto"/>
        <w:rPr>
          <w:color w:val="0070C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3A5FD2" w:rsidRPr="00B05ACD" w:rsidTr="00B05ACD">
        <w:tc>
          <w:tcPr>
            <w:tcW w:w="10152" w:type="dxa"/>
            <w:shd w:val="clear" w:color="auto" w:fill="auto"/>
          </w:tcPr>
          <w:p w:rsidR="003A5FD2" w:rsidRPr="00B05ACD" w:rsidRDefault="003A5FD2" w:rsidP="00B05ACD">
            <w:pPr>
              <w:jc w:val="right"/>
              <w:rPr>
                <w:rFonts w:ascii="Arial" w:hAnsi="Arial" w:cs="Arial"/>
                <w:sz w:val="22"/>
                <w:szCs w:val="22"/>
                <w:lang w:val="en"/>
              </w:rPr>
            </w:pPr>
            <w:r w:rsidRPr="00B05ACD">
              <w:rPr>
                <w:rFonts w:ascii="Arial" w:hAnsi="Arial" w:cs="Arial"/>
                <w:sz w:val="22"/>
                <w:szCs w:val="22"/>
                <w:lang w:val="en"/>
              </w:rPr>
              <w:lastRenderedPageBreak/>
              <w:t>Jones</w:t>
            </w:r>
          </w:p>
          <w:p w:rsidR="003A5FD2" w:rsidRPr="00B05ACD" w:rsidRDefault="003A5FD2" w:rsidP="00B05ACD">
            <w:pPr>
              <w:jc w:val="center"/>
              <w:rPr>
                <w:rFonts w:ascii="Arial" w:hAnsi="Arial" w:cs="Arial"/>
                <w:sz w:val="22"/>
                <w:szCs w:val="22"/>
                <w:lang w:val="en"/>
              </w:rPr>
            </w:pPr>
            <w:r w:rsidRPr="00B05ACD">
              <w:rPr>
                <w:rFonts w:ascii="Arial" w:hAnsi="Arial" w:cs="Arial"/>
                <w:sz w:val="22"/>
                <w:szCs w:val="22"/>
                <w:lang w:val="en"/>
              </w:rPr>
              <w:t>Works Cited</w:t>
            </w:r>
          </w:p>
          <w:p w:rsidR="00B14DF1" w:rsidRDefault="00B14DF1" w:rsidP="00B05ACD">
            <w:pPr>
              <w:spacing w:line="480" w:lineRule="auto"/>
              <w:rPr>
                <w:rFonts w:ascii="Arial" w:hAnsi="Arial" w:cs="Arial"/>
                <w:sz w:val="22"/>
                <w:szCs w:val="22"/>
                <w:lang w:val="en"/>
              </w:rPr>
            </w:pPr>
          </w:p>
          <w:p w:rsidR="00B14DF1" w:rsidRDefault="00B14DF1" w:rsidP="00B14DF1"/>
          <w:p w:rsidR="00B14DF1" w:rsidRPr="00B14DF1" w:rsidRDefault="00B14DF1" w:rsidP="00B14DF1">
            <w:pPr>
              <w:spacing w:line="480" w:lineRule="auto"/>
              <w:rPr>
                <w:rFonts w:ascii="Arial" w:hAnsi="Arial" w:cs="Arial"/>
                <w:sz w:val="22"/>
                <w:szCs w:val="22"/>
              </w:rPr>
            </w:pPr>
            <w:r w:rsidRPr="00B14DF1">
              <w:rPr>
                <w:rFonts w:ascii="Arial" w:hAnsi="Arial" w:cs="Arial"/>
                <w:sz w:val="22"/>
                <w:szCs w:val="22"/>
              </w:rPr>
              <w:t xml:space="preserve">Adams, Clifton R. “People relax beside a swimming pool at a country estate near Phoenix, </w:t>
            </w:r>
          </w:p>
          <w:p w:rsidR="00B14DF1" w:rsidRPr="00B14DF1" w:rsidRDefault="00B14DF1" w:rsidP="00B14DF1">
            <w:pPr>
              <w:spacing w:line="480" w:lineRule="auto"/>
              <w:ind w:firstLine="720"/>
              <w:rPr>
                <w:rFonts w:ascii="Arial" w:hAnsi="Arial" w:cs="Arial"/>
                <w:sz w:val="22"/>
                <w:szCs w:val="22"/>
              </w:rPr>
            </w:pPr>
            <w:r w:rsidRPr="00B14DF1">
              <w:rPr>
                <w:rFonts w:ascii="Arial" w:hAnsi="Arial" w:cs="Arial"/>
                <w:sz w:val="22"/>
                <w:szCs w:val="22"/>
              </w:rPr>
              <w:t>Arizona, 1928.”</w:t>
            </w:r>
            <w:r w:rsidRPr="00B14DF1">
              <w:rPr>
                <w:rStyle w:val="apple-converted-space"/>
                <w:rFonts w:ascii="Arial" w:hAnsi="Arial" w:cs="Arial"/>
                <w:sz w:val="22"/>
                <w:szCs w:val="22"/>
              </w:rPr>
              <w:t> </w:t>
            </w:r>
            <w:r w:rsidRPr="00B14DF1">
              <w:rPr>
                <w:rStyle w:val="Emphasis"/>
                <w:rFonts w:ascii="Arial" w:hAnsi="Arial" w:cs="Arial"/>
                <w:sz w:val="22"/>
                <w:szCs w:val="22"/>
              </w:rPr>
              <w:t>Found,</w:t>
            </w:r>
            <w:r w:rsidRPr="00B14DF1">
              <w:rPr>
                <w:rStyle w:val="apple-converted-space"/>
                <w:rFonts w:ascii="Arial" w:hAnsi="Arial" w:cs="Arial"/>
                <w:sz w:val="22"/>
                <w:szCs w:val="22"/>
              </w:rPr>
              <w:t> </w:t>
            </w:r>
            <w:r w:rsidRPr="00B14DF1">
              <w:rPr>
                <w:rFonts w:ascii="Arial" w:hAnsi="Arial" w:cs="Arial"/>
                <w:sz w:val="22"/>
                <w:szCs w:val="22"/>
              </w:rPr>
              <w:t>National Geographic Creative, 2 Jun. 2016, natgeofound.tumblr.com/.</w:t>
            </w:r>
          </w:p>
          <w:p w:rsidR="00B14DF1" w:rsidRPr="00B14DF1" w:rsidRDefault="00B14DF1" w:rsidP="00B14DF1">
            <w:pPr>
              <w:spacing w:line="480" w:lineRule="auto"/>
              <w:rPr>
                <w:rFonts w:ascii="Arial" w:hAnsi="Arial" w:cs="Arial"/>
                <w:i/>
                <w:iCs/>
                <w:sz w:val="22"/>
                <w:szCs w:val="22"/>
              </w:rPr>
            </w:pPr>
            <w:r w:rsidRPr="00B14DF1">
              <w:rPr>
                <w:rFonts w:ascii="Arial" w:hAnsi="Arial" w:cs="Arial"/>
                <w:sz w:val="22"/>
                <w:szCs w:val="22"/>
              </w:rPr>
              <w:t>@BarackObama. “</w:t>
            </w:r>
            <w:r w:rsidRPr="00B14DF1">
              <w:rPr>
                <w:rFonts w:ascii="Arial" w:hAnsi="Arial" w:cs="Arial"/>
                <w:sz w:val="22"/>
                <w:szCs w:val="22"/>
                <w:shd w:val="clear" w:color="auto" w:fill="F5F8FA"/>
              </w:rPr>
              <w:t xml:space="preserve">Happy 100th birthday, </w:t>
            </w:r>
            <w:r w:rsidRPr="00364FB8">
              <w:rPr>
                <w:rFonts w:ascii="Arial" w:hAnsi="Arial" w:cs="Arial"/>
                <w:sz w:val="22"/>
                <w:szCs w:val="22"/>
                <w:shd w:val="clear" w:color="auto" w:fill="F5F8FA"/>
              </w:rPr>
              <w:t>@NatlParkService</w:t>
            </w:r>
            <w:r w:rsidRPr="00B14DF1">
              <w:rPr>
                <w:rFonts w:ascii="Arial" w:hAnsi="Arial" w:cs="Arial"/>
                <w:sz w:val="22"/>
                <w:szCs w:val="22"/>
                <w:shd w:val="clear" w:color="auto" w:fill="F5F8FA"/>
              </w:rPr>
              <w:t xml:space="preserve">. Here's to the next 100. </w:t>
            </w:r>
            <w:r w:rsidRPr="00B14DF1">
              <w:rPr>
                <w:rStyle w:val="twitter-hashflag-container"/>
                <w:rFonts w:ascii="Arial" w:hAnsi="Arial" w:cs="Arial"/>
                <w:sz w:val="22"/>
                <w:szCs w:val="22"/>
              </w:rPr>
              <w:t>#NPS100</w:t>
            </w:r>
            <w:r w:rsidRPr="00B14DF1">
              <w:rPr>
                <w:rFonts w:ascii="Arial" w:hAnsi="Arial" w:cs="Arial"/>
                <w:i/>
                <w:iCs/>
                <w:sz w:val="22"/>
                <w:szCs w:val="22"/>
              </w:rPr>
              <w:t xml:space="preserve">.” </w:t>
            </w:r>
          </w:p>
          <w:p w:rsidR="00EC45E5" w:rsidRDefault="00B14DF1" w:rsidP="00B14DF1">
            <w:pPr>
              <w:spacing w:line="480" w:lineRule="auto"/>
              <w:ind w:firstLine="720"/>
              <w:rPr>
                <w:rFonts w:ascii="Arial" w:hAnsi="Arial" w:cs="Arial"/>
                <w:sz w:val="22"/>
                <w:szCs w:val="22"/>
              </w:rPr>
            </w:pPr>
            <w:r w:rsidRPr="00B14DF1">
              <w:rPr>
                <w:rFonts w:ascii="Arial" w:hAnsi="Arial" w:cs="Arial"/>
                <w:i/>
                <w:iCs/>
                <w:sz w:val="22"/>
                <w:szCs w:val="22"/>
              </w:rPr>
              <w:t>Twitter. </w:t>
            </w:r>
            <w:r w:rsidRPr="00B14DF1">
              <w:rPr>
                <w:rFonts w:ascii="Arial" w:hAnsi="Arial" w:cs="Arial"/>
                <w:sz w:val="22"/>
                <w:szCs w:val="22"/>
              </w:rPr>
              <w:t>25 Aug. 2016, 1:24 pm, twitter.com/Barac</w:t>
            </w:r>
            <w:r w:rsidR="00EC45E5">
              <w:rPr>
                <w:rFonts w:ascii="Arial" w:hAnsi="Arial" w:cs="Arial"/>
                <w:sz w:val="22"/>
                <w:szCs w:val="22"/>
              </w:rPr>
              <w:t xml:space="preserve">kObama/status/768906966936596480.  </w:t>
            </w:r>
          </w:p>
          <w:p w:rsidR="00B14DF1" w:rsidRPr="00B14DF1" w:rsidRDefault="00EC45E5" w:rsidP="00B14DF1">
            <w:pPr>
              <w:spacing w:line="480" w:lineRule="auto"/>
              <w:ind w:firstLine="720"/>
              <w:rPr>
                <w:rFonts w:ascii="Arial" w:hAnsi="Arial" w:cs="Arial"/>
                <w:sz w:val="22"/>
                <w:szCs w:val="22"/>
                <w:lang w:val="en"/>
              </w:rPr>
            </w:pPr>
            <w:r>
              <w:rPr>
                <w:rFonts w:ascii="Arial" w:hAnsi="Arial" w:cs="Arial"/>
                <w:sz w:val="22"/>
                <w:szCs w:val="22"/>
                <w:lang w:val="en"/>
              </w:rPr>
              <w:t>Accessed 5 April 2017.</w:t>
            </w:r>
          </w:p>
          <w:p w:rsidR="00B14DF1" w:rsidRPr="00B14DF1" w:rsidRDefault="00B14DF1" w:rsidP="00B14DF1">
            <w:pPr>
              <w:spacing w:line="480" w:lineRule="auto"/>
              <w:rPr>
                <w:rFonts w:ascii="Arial" w:hAnsi="Arial" w:cs="Arial"/>
                <w:sz w:val="22"/>
                <w:szCs w:val="22"/>
                <w:lang w:val="en"/>
              </w:rPr>
            </w:pPr>
            <w:r w:rsidRPr="00B14DF1">
              <w:rPr>
                <w:rFonts w:ascii="Arial" w:hAnsi="Arial" w:cs="Arial"/>
                <w:sz w:val="22"/>
                <w:szCs w:val="22"/>
                <w:lang w:val="en"/>
              </w:rPr>
              <w:t xml:space="preserve">Burns, Robert. "Red, Red Rose." </w:t>
            </w:r>
            <w:r w:rsidRPr="00B14DF1">
              <w:rPr>
                <w:rFonts w:ascii="Arial" w:hAnsi="Arial" w:cs="Arial"/>
                <w:i/>
                <w:sz w:val="22"/>
                <w:szCs w:val="22"/>
                <w:lang w:val="en"/>
              </w:rPr>
              <w:t>100 Best-Loved Poems</w:t>
            </w:r>
            <w:r w:rsidRPr="00B14DF1">
              <w:rPr>
                <w:rFonts w:ascii="Arial" w:hAnsi="Arial" w:cs="Arial"/>
                <w:sz w:val="22"/>
                <w:szCs w:val="22"/>
                <w:lang w:val="en"/>
              </w:rPr>
              <w:t xml:space="preserve">, edited by Philip Smith. Dover, 1995, p. 26.  </w:t>
            </w:r>
          </w:p>
          <w:p w:rsidR="00B14DF1" w:rsidRPr="00B14DF1" w:rsidRDefault="00B14DF1" w:rsidP="00B14DF1">
            <w:pPr>
              <w:spacing w:line="480" w:lineRule="auto"/>
              <w:rPr>
                <w:rFonts w:ascii="Arial" w:hAnsi="Arial" w:cs="Arial"/>
                <w:sz w:val="22"/>
                <w:szCs w:val="22"/>
                <w:lang w:val="en"/>
              </w:rPr>
            </w:pPr>
            <w:r w:rsidRPr="00B14DF1">
              <w:rPr>
                <w:rFonts w:ascii="Arial" w:hAnsi="Arial" w:cs="Arial"/>
                <w:sz w:val="22"/>
                <w:szCs w:val="22"/>
                <w:lang w:val="en"/>
              </w:rPr>
              <w:t xml:space="preserve">Collins, Suzanne.  </w:t>
            </w:r>
            <w:r w:rsidRPr="00B14DF1">
              <w:rPr>
                <w:rFonts w:ascii="Arial" w:hAnsi="Arial" w:cs="Arial"/>
                <w:i/>
                <w:sz w:val="22"/>
                <w:szCs w:val="22"/>
                <w:lang w:val="en"/>
              </w:rPr>
              <w:t>The Hunger Games</w:t>
            </w:r>
            <w:r w:rsidRPr="00B14DF1">
              <w:rPr>
                <w:rFonts w:ascii="Arial" w:hAnsi="Arial" w:cs="Arial"/>
                <w:sz w:val="22"/>
                <w:szCs w:val="22"/>
                <w:lang w:val="en"/>
              </w:rPr>
              <w:t xml:space="preserve">.  Scholastic Press, 2008. </w:t>
            </w:r>
          </w:p>
          <w:p w:rsidR="00B14DF1" w:rsidRPr="00B14DF1" w:rsidRDefault="00B14DF1" w:rsidP="00B14DF1">
            <w:pPr>
              <w:spacing w:line="480" w:lineRule="auto"/>
              <w:rPr>
                <w:rFonts w:ascii="Arial" w:hAnsi="Arial" w:cs="Arial"/>
                <w:sz w:val="22"/>
                <w:szCs w:val="22"/>
              </w:rPr>
            </w:pPr>
            <w:r w:rsidRPr="00B14DF1">
              <w:rPr>
                <w:rFonts w:ascii="Arial" w:hAnsi="Arial" w:cs="Arial"/>
                <w:sz w:val="22"/>
                <w:szCs w:val="22"/>
              </w:rPr>
              <w:t xml:space="preserve">Dunbar, John.  “NASA Begins Full-Scale Rehearsals for Shuttle's Return to </w:t>
            </w:r>
          </w:p>
          <w:p w:rsidR="00B14DF1" w:rsidRPr="00B14DF1" w:rsidRDefault="00B14DF1" w:rsidP="00B14DF1">
            <w:pPr>
              <w:spacing w:line="480" w:lineRule="auto"/>
              <w:ind w:left="720"/>
              <w:rPr>
                <w:rFonts w:ascii="Arial" w:hAnsi="Arial" w:cs="Arial"/>
                <w:sz w:val="22"/>
                <w:szCs w:val="22"/>
                <w:lang w:val="en"/>
              </w:rPr>
            </w:pPr>
            <w:r w:rsidRPr="00B14DF1">
              <w:rPr>
                <w:rFonts w:ascii="Arial" w:hAnsi="Arial" w:cs="Arial"/>
                <w:sz w:val="22"/>
                <w:szCs w:val="22"/>
              </w:rPr>
              <w:t xml:space="preserve">Flight”.    </w:t>
            </w:r>
            <w:r w:rsidRPr="00B14DF1">
              <w:rPr>
                <w:rFonts w:ascii="Arial" w:hAnsi="Arial" w:cs="Arial"/>
                <w:i/>
                <w:sz w:val="22"/>
                <w:szCs w:val="22"/>
              </w:rPr>
              <w:t>NASA Human Spaceflight</w:t>
            </w:r>
            <w:r w:rsidRPr="00B14DF1">
              <w:rPr>
                <w:rFonts w:ascii="Arial" w:hAnsi="Arial" w:cs="Arial"/>
                <w:sz w:val="22"/>
                <w:szCs w:val="22"/>
              </w:rPr>
              <w:t>.  NASA, 10 Nov. 2009, www.nasa.gov/home/hqnews/2004/oct/HQ_04343_RTF_sims.html. Accessed 17 Nov. 2010.</w:t>
            </w:r>
          </w:p>
          <w:p w:rsidR="00B14DF1" w:rsidRPr="00B14DF1" w:rsidRDefault="00B14DF1" w:rsidP="00B14DF1">
            <w:pPr>
              <w:spacing w:line="480" w:lineRule="auto"/>
              <w:rPr>
                <w:rFonts w:ascii="Arial" w:hAnsi="Arial" w:cs="Arial"/>
                <w:sz w:val="22"/>
                <w:szCs w:val="22"/>
                <w:lang w:val="en"/>
              </w:rPr>
            </w:pPr>
            <w:r w:rsidRPr="00B14DF1">
              <w:rPr>
                <w:rFonts w:ascii="Arial" w:hAnsi="Arial" w:cs="Arial"/>
                <w:sz w:val="22"/>
                <w:szCs w:val="22"/>
                <w:lang w:val="en"/>
              </w:rPr>
              <w:t xml:space="preserve">Marvin, Rob. "How The Pokéconomy Is Changing Business, One Lure At A Time." </w:t>
            </w:r>
            <w:r w:rsidRPr="00B14DF1">
              <w:rPr>
                <w:rFonts w:ascii="Arial" w:hAnsi="Arial" w:cs="Arial"/>
                <w:i/>
                <w:sz w:val="22"/>
                <w:szCs w:val="22"/>
                <w:lang w:val="en"/>
              </w:rPr>
              <w:t>PC Magazine</w:t>
            </w:r>
            <w:r w:rsidRPr="00B14DF1">
              <w:rPr>
                <w:rFonts w:ascii="Arial" w:hAnsi="Arial" w:cs="Arial"/>
                <w:sz w:val="22"/>
                <w:szCs w:val="22"/>
                <w:lang w:val="en"/>
              </w:rPr>
              <w:t xml:space="preserve">, vol. </w:t>
            </w:r>
          </w:p>
          <w:p w:rsidR="00B14DF1" w:rsidRPr="00B14DF1" w:rsidRDefault="00B14DF1" w:rsidP="00B14DF1">
            <w:pPr>
              <w:spacing w:line="480" w:lineRule="auto"/>
              <w:ind w:left="720"/>
              <w:rPr>
                <w:rFonts w:ascii="Arial" w:hAnsi="Arial" w:cs="Arial"/>
                <w:sz w:val="22"/>
                <w:szCs w:val="22"/>
                <w:lang w:val="en"/>
              </w:rPr>
            </w:pPr>
            <w:r w:rsidRPr="00B14DF1">
              <w:rPr>
                <w:rFonts w:ascii="Arial" w:hAnsi="Arial" w:cs="Arial"/>
                <w:sz w:val="22"/>
                <w:szCs w:val="22"/>
                <w:lang w:val="en"/>
              </w:rPr>
              <w:t xml:space="preserve">15, 2016, pp 15-20.  </w:t>
            </w:r>
            <w:r w:rsidRPr="00B14DF1">
              <w:rPr>
                <w:rFonts w:ascii="Arial" w:hAnsi="Arial" w:cs="Arial"/>
                <w:i/>
                <w:sz w:val="22"/>
                <w:szCs w:val="22"/>
                <w:lang w:val="en"/>
              </w:rPr>
              <w:t xml:space="preserve">MasterFILE Premier, </w:t>
            </w:r>
            <w:r w:rsidRPr="00B14DF1">
              <w:rPr>
                <w:rFonts w:ascii="Arial" w:hAnsi="Arial" w:cs="Arial"/>
                <w:sz w:val="22"/>
                <w:szCs w:val="22"/>
                <w:lang w:val="en"/>
              </w:rPr>
              <w:t xml:space="preserve"> search.ebscohost.com/login.aspx?direct=true&amp;db=f5h&amp;AN=117128587&amp;site=ehost-live.</w:t>
            </w:r>
            <w:r w:rsidR="00EC45E5">
              <w:rPr>
                <w:rFonts w:ascii="Arial" w:hAnsi="Arial" w:cs="Arial"/>
                <w:sz w:val="22"/>
                <w:szCs w:val="22"/>
                <w:lang w:val="en"/>
              </w:rPr>
              <w:t xml:space="preserve">  Accessed 5 April 2017.</w:t>
            </w:r>
          </w:p>
          <w:p w:rsidR="00B14DF1" w:rsidRPr="00B14DF1" w:rsidRDefault="00B14DF1" w:rsidP="00B14DF1">
            <w:pPr>
              <w:spacing w:line="480" w:lineRule="auto"/>
              <w:rPr>
                <w:rFonts w:ascii="Arial" w:hAnsi="Arial" w:cs="Arial"/>
                <w:sz w:val="22"/>
                <w:szCs w:val="22"/>
                <w:lang w:val="en"/>
              </w:rPr>
            </w:pPr>
            <w:r w:rsidRPr="00B14DF1">
              <w:rPr>
                <w:rFonts w:ascii="Arial" w:hAnsi="Arial" w:cs="Arial"/>
                <w:sz w:val="22"/>
                <w:szCs w:val="22"/>
                <w:lang w:val="en"/>
              </w:rPr>
              <w:t xml:space="preserve">Merz, Jarreth.  “Filming Democracy in Ghana.”  </w:t>
            </w:r>
            <w:r w:rsidRPr="00B14DF1">
              <w:rPr>
                <w:rFonts w:ascii="Arial" w:hAnsi="Arial" w:cs="Arial"/>
                <w:i/>
                <w:sz w:val="22"/>
                <w:szCs w:val="22"/>
                <w:lang w:val="en"/>
              </w:rPr>
              <w:t>TED Conferences</w:t>
            </w:r>
            <w:r w:rsidRPr="00B14DF1">
              <w:rPr>
                <w:rFonts w:ascii="Arial" w:hAnsi="Arial" w:cs="Arial"/>
                <w:sz w:val="22"/>
                <w:szCs w:val="22"/>
                <w:lang w:val="en"/>
              </w:rPr>
              <w:t xml:space="preserve">, July 2011, </w:t>
            </w:r>
          </w:p>
          <w:p w:rsidR="00B14DF1" w:rsidRPr="00B14DF1" w:rsidRDefault="00B14DF1" w:rsidP="00B14DF1">
            <w:pPr>
              <w:spacing w:line="480" w:lineRule="auto"/>
              <w:ind w:left="720"/>
              <w:rPr>
                <w:rFonts w:ascii="Arial" w:hAnsi="Arial" w:cs="Arial"/>
                <w:sz w:val="22"/>
                <w:szCs w:val="22"/>
                <w:lang w:val="en"/>
              </w:rPr>
            </w:pPr>
            <w:r w:rsidRPr="00B14DF1">
              <w:rPr>
                <w:rFonts w:ascii="Arial" w:hAnsi="Arial" w:cs="Arial"/>
                <w:sz w:val="22"/>
                <w:szCs w:val="22"/>
                <w:lang w:val="en"/>
              </w:rPr>
              <w:t>www.ted.com/talks/jarreth_merz_filming_democracy_in_ghana?language=en.  Accessed 3 Sept. 2016.</w:t>
            </w:r>
          </w:p>
          <w:p w:rsidR="00B14DF1" w:rsidRPr="00B14DF1" w:rsidRDefault="00B14DF1" w:rsidP="00B14DF1">
            <w:pPr>
              <w:spacing w:line="480" w:lineRule="auto"/>
              <w:rPr>
                <w:rFonts w:ascii="Arial" w:hAnsi="Arial" w:cs="Arial"/>
                <w:sz w:val="22"/>
                <w:szCs w:val="22"/>
                <w:lang w:val="en"/>
              </w:rPr>
            </w:pPr>
            <w:r w:rsidRPr="00B14DF1">
              <w:rPr>
                <w:rFonts w:ascii="Arial" w:hAnsi="Arial" w:cs="Arial"/>
                <w:sz w:val="22"/>
                <w:szCs w:val="22"/>
                <w:lang w:val="en"/>
              </w:rPr>
              <w:t xml:space="preserve">Nuzum, Eric.  </w:t>
            </w:r>
            <w:r w:rsidRPr="00B14DF1">
              <w:rPr>
                <w:rFonts w:ascii="Arial" w:hAnsi="Arial" w:cs="Arial"/>
                <w:i/>
                <w:sz w:val="22"/>
                <w:szCs w:val="22"/>
                <w:lang w:val="en"/>
              </w:rPr>
              <w:t>Parental Advisory: Music Censorship in America</w:t>
            </w:r>
            <w:r w:rsidRPr="00B14DF1">
              <w:rPr>
                <w:rFonts w:ascii="Arial" w:hAnsi="Arial" w:cs="Arial"/>
                <w:sz w:val="22"/>
                <w:szCs w:val="22"/>
                <w:lang w:val="en"/>
              </w:rPr>
              <w:t>.  Harper Collins, 2001.</w:t>
            </w:r>
          </w:p>
          <w:p w:rsidR="00B14DF1" w:rsidRPr="00B14DF1" w:rsidRDefault="00B14DF1" w:rsidP="00B14DF1">
            <w:pPr>
              <w:pStyle w:val="citation"/>
              <w:shd w:val="clear" w:color="auto" w:fill="FFFFFF"/>
              <w:spacing w:before="0" w:beforeAutospacing="0" w:after="0" w:afterAutospacing="0" w:line="480" w:lineRule="auto"/>
              <w:rPr>
                <w:rFonts w:ascii="Arial" w:hAnsi="Arial" w:cs="Arial"/>
                <w:color w:val="000000"/>
                <w:sz w:val="22"/>
                <w:szCs w:val="22"/>
              </w:rPr>
            </w:pPr>
            <w:r w:rsidRPr="00B14DF1">
              <w:rPr>
                <w:rFonts w:ascii="Arial" w:hAnsi="Arial" w:cs="Arial"/>
                <w:color w:val="000000"/>
                <w:sz w:val="22"/>
                <w:szCs w:val="22"/>
              </w:rPr>
              <w:t>Revkin, Andrew C. “Clinton on Climate Change.”</w:t>
            </w:r>
            <w:r w:rsidRPr="00B14DF1">
              <w:rPr>
                <w:rStyle w:val="apple-converted-space"/>
                <w:rFonts w:ascii="Arial" w:hAnsi="Arial" w:cs="Arial"/>
                <w:color w:val="000000"/>
                <w:sz w:val="22"/>
                <w:szCs w:val="22"/>
              </w:rPr>
              <w:t> </w:t>
            </w:r>
            <w:r w:rsidRPr="00B14DF1">
              <w:rPr>
                <w:rStyle w:val="Emphasis"/>
                <w:rFonts w:ascii="Arial" w:hAnsi="Arial" w:cs="Arial"/>
                <w:color w:val="000000"/>
                <w:sz w:val="22"/>
                <w:szCs w:val="22"/>
              </w:rPr>
              <w:t>The New York Times</w:t>
            </w:r>
            <w:r w:rsidRPr="00B14DF1">
              <w:rPr>
                <w:rFonts w:ascii="Arial" w:hAnsi="Arial" w:cs="Arial"/>
                <w:color w:val="000000"/>
                <w:sz w:val="22"/>
                <w:szCs w:val="22"/>
              </w:rPr>
              <w:t xml:space="preserve">, 17 May 2007, </w:t>
            </w:r>
          </w:p>
          <w:p w:rsidR="00B14DF1" w:rsidRPr="00B14DF1" w:rsidRDefault="00B14DF1" w:rsidP="00B14DF1">
            <w:pPr>
              <w:pStyle w:val="citation"/>
              <w:shd w:val="clear" w:color="auto" w:fill="FFFFFF"/>
              <w:spacing w:before="0" w:beforeAutospacing="0" w:after="0" w:afterAutospacing="0" w:line="480" w:lineRule="auto"/>
              <w:ind w:left="720"/>
              <w:rPr>
                <w:rFonts w:ascii="Arial" w:hAnsi="Arial" w:cs="Arial"/>
                <w:color w:val="000000"/>
                <w:sz w:val="22"/>
                <w:szCs w:val="22"/>
              </w:rPr>
            </w:pPr>
            <w:r w:rsidRPr="00B14DF1">
              <w:rPr>
                <w:rFonts w:ascii="Arial" w:hAnsi="Arial" w:cs="Arial"/>
                <w:color w:val="000000"/>
                <w:sz w:val="22"/>
                <w:szCs w:val="22"/>
              </w:rPr>
              <w:t>www.nytimes.com/video/world/americas/1194817109438/clinton-on-climate-change.html. Accessed 29 July 2016.</w:t>
            </w:r>
          </w:p>
          <w:p w:rsidR="00B14DF1" w:rsidRPr="00B14DF1" w:rsidRDefault="00B14DF1" w:rsidP="00B14DF1">
            <w:pPr>
              <w:spacing w:line="480" w:lineRule="auto"/>
              <w:rPr>
                <w:rFonts w:ascii="Arial" w:hAnsi="Arial" w:cs="Arial"/>
                <w:sz w:val="22"/>
                <w:szCs w:val="22"/>
                <w:lang w:val="en"/>
              </w:rPr>
            </w:pPr>
            <w:r w:rsidRPr="00B14DF1">
              <w:rPr>
                <w:rFonts w:ascii="Arial" w:hAnsi="Arial" w:cs="Arial"/>
                <w:sz w:val="22"/>
                <w:szCs w:val="22"/>
                <w:lang w:val="en"/>
              </w:rPr>
              <w:t xml:space="preserve">Rubenstein, Irwin.  “Genetics.”  </w:t>
            </w:r>
            <w:r w:rsidRPr="00B14DF1">
              <w:rPr>
                <w:rFonts w:ascii="Arial" w:hAnsi="Arial" w:cs="Arial"/>
                <w:i/>
                <w:sz w:val="22"/>
                <w:szCs w:val="22"/>
                <w:lang w:val="en"/>
              </w:rPr>
              <w:t>World Book</w:t>
            </w:r>
            <w:r w:rsidRPr="00B14DF1">
              <w:rPr>
                <w:rFonts w:ascii="Arial" w:hAnsi="Arial" w:cs="Arial"/>
                <w:sz w:val="22"/>
                <w:szCs w:val="22"/>
                <w:lang w:val="en"/>
              </w:rPr>
              <w:t>, 2010.</w:t>
            </w:r>
          </w:p>
          <w:p w:rsidR="00B14DF1" w:rsidRPr="00B14DF1" w:rsidRDefault="00B14DF1" w:rsidP="00B14DF1">
            <w:pPr>
              <w:spacing w:line="480" w:lineRule="auto"/>
              <w:rPr>
                <w:rFonts w:ascii="Arial" w:hAnsi="Arial" w:cs="Arial"/>
                <w:sz w:val="22"/>
                <w:szCs w:val="22"/>
                <w:lang w:val="en"/>
              </w:rPr>
            </w:pPr>
            <w:r w:rsidRPr="00B14DF1">
              <w:rPr>
                <w:rFonts w:ascii="Arial" w:hAnsi="Arial" w:cs="Arial"/>
                <w:sz w:val="22"/>
                <w:szCs w:val="22"/>
                <w:lang w:val="en"/>
              </w:rPr>
              <w:t xml:space="preserve">Williamson, Samuel, Jr.  “The Origins of the War.”  </w:t>
            </w:r>
            <w:r w:rsidRPr="00A317DE">
              <w:rPr>
                <w:rFonts w:ascii="Arial" w:hAnsi="Arial" w:cs="Arial"/>
                <w:i/>
                <w:sz w:val="22"/>
                <w:szCs w:val="22"/>
                <w:lang w:val="en"/>
              </w:rPr>
              <w:t>World War I: A History</w:t>
            </w:r>
            <w:r w:rsidRPr="00B14DF1">
              <w:rPr>
                <w:rFonts w:ascii="Arial" w:hAnsi="Arial" w:cs="Arial"/>
                <w:sz w:val="22"/>
                <w:szCs w:val="22"/>
                <w:lang w:val="en"/>
              </w:rPr>
              <w:t xml:space="preserve">, edited by Hew Strachan.  </w:t>
            </w:r>
          </w:p>
          <w:p w:rsidR="00B14DF1" w:rsidRPr="00B14DF1" w:rsidRDefault="00B14DF1" w:rsidP="00B14DF1">
            <w:pPr>
              <w:spacing w:line="480" w:lineRule="auto"/>
              <w:ind w:firstLine="720"/>
              <w:rPr>
                <w:rFonts w:ascii="Arial" w:hAnsi="Arial" w:cs="Arial"/>
                <w:sz w:val="22"/>
                <w:szCs w:val="22"/>
                <w:lang w:val="en"/>
              </w:rPr>
            </w:pPr>
            <w:r w:rsidRPr="00B14DF1">
              <w:rPr>
                <w:rFonts w:ascii="Arial" w:hAnsi="Arial" w:cs="Arial"/>
                <w:sz w:val="22"/>
                <w:szCs w:val="22"/>
                <w:lang w:val="en"/>
              </w:rPr>
              <w:t>Oxford University Press, 1998.</w:t>
            </w:r>
          </w:p>
          <w:p w:rsidR="003A5FD2" w:rsidRPr="00B05ACD" w:rsidRDefault="003A5FD2" w:rsidP="00B14DF1">
            <w:pPr>
              <w:rPr>
                <w:rFonts w:ascii="Arial" w:hAnsi="Arial" w:cs="Arial"/>
                <w:sz w:val="22"/>
                <w:szCs w:val="22"/>
                <w:lang w:val="en"/>
              </w:rPr>
            </w:pPr>
          </w:p>
        </w:tc>
      </w:tr>
    </w:tbl>
    <w:p w:rsidR="003A5FD2" w:rsidRDefault="003A5FD2" w:rsidP="003A5FD2"/>
    <w:p w:rsidR="001E20B3" w:rsidRDefault="001E20B3" w:rsidP="0020066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6345"/>
      </w:tblGrid>
      <w:tr w:rsidR="001E20B3" w:rsidRPr="00B05ACD" w:rsidTr="001E20B3">
        <w:tc>
          <w:tcPr>
            <w:tcW w:w="6345" w:type="dxa"/>
            <w:shd w:val="clear" w:color="auto" w:fill="000000"/>
          </w:tcPr>
          <w:p w:rsidR="001E20B3" w:rsidRPr="00B05ACD" w:rsidRDefault="001E20B3" w:rsidP="001E20B3">
            <w:pPr>
              <w:pStyle w:val="BodyText"/>
              <w:rPr>
                <w:b/>
                <w:color w:val="FFFFFF"/>
                <w:sz w:val="36"/>
                <w:szCs w:val="36"/>
              </w:rPr>
            </w:pPr>
            <w:r w:rsidRPr="00B05ACD">
              <w:rPr>
                <w:szCs w:val="24"/>
              </w:rPr>
              <w:lastRenderedPageBreak/>
              <w:br w:type="page"/>
            </w:r>
            <w:r>
              <w:rPr>
                <w:b/>
                <w:color w:val="FFFFFF"/>
                <w:sz w:val="36"/>
                <w:szCs w:val="36"/>
              </w:rPr>
              <w:t>MLA Parenthetical Documentation</w:t>
            </w:r>
          </w:p>
        </w:tc>
      </w:tr>
    </w:tbl>
    <w:p w:rsidR="001E20B3" w:rsidRDefault="001E20B3" w:rsidP="00200669">
      <w:pPr>
        <w:pStyle w:val="BodyText"/>
      </w:pPr>
    </w:p>
    <w:p w:rsidR="001E20B3" w:rsidRDefault="001E20B3" w:rsidP="0020066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219"/>
      </w:tblGrid>
      <w:tr w:rsidR="001E20B3" w:rsidRPr="00B05ACD" w:rsidTr="001E20B3">
        <w:tc>
          <w:tcPr>
            <w:tcW w:w="4219" w:type="dxa"/>
            <w:shd w:val="clear" w:color="auto" w:fill="000000"/>
          </w:tcPr>
          <w:p w:rsidR="001E20B3" w:rsidRPr="00B05ACD" w:rsidRDefault="001E20B3" w:rsidP="001E20B3">
            <w:pPr>
              <w:pStyle w:val="BodyText"/>
              <w:rPr>
                <w:b/>
                <w:color w:val="FFFFFF"/>
                <w:sz w:val="36"/>
                <w:szCs w:val="36"/>
              </w:rPr>
            </w:pPr>
            <w:r w:rsidRPr="00B05ACD">
              <w:rPr>
                <w:szCs w:val="24"/>
              </w:rPr>
              <w:br w:type="page"/>
            </w:r>
            <w:r>
              <w:rPr>
                <w:b/>
                <w:color w:val="FFFFFF"/>
                <w:sz w:val="36"/>
                <w:szCs w:val="36"/>
              </w:rPr>
              <w:t>General Guidelines</w:t>
            </w:r>
          </w:p>
        </w:tc>
      </w:tr>
    </w:tbl>
    <w:p w:rsidR="001E20B3" w:rsidRDefault="001E20B3" w:rsidP="001E20B3">
      <w:pPr>
        <w:pStyle w:val="Heading1"/>
        <w:jc w:val="left"/>
        <w:rPr>
          <w:sz w:val="28"/>
          <w:szCs w:val="28"/>
        </w:rPr>
      </w:pPr>
    </w:p>
    <w:p w:rsidR="001E20B3" w:rsidRDefault="001E20B3" w:rsidP="001E20B3"/>
    <w:p w:rsidR="001E20B3" w:rsidRPr="001E20B3" w:rsidRDefault="001E20B3" w:rsidP="001E20B3">
      <w:pPr>
        <w:numPr>
          <w:ilvl w:val="0"/>
          <w:numId w:val="17"/>
        </w:numPr>
        <w:rPr>
          <w:rFonts w:ascii="Arial" w:hAnsi="Arial" w:cs="Arial"/>
          <w:b/>
          <w:sz w:val="24"/>
          <w:szCs w:val="24"/>
        </w:rPr>
      </w:pPr>
      <w:r w:rsidRPr="001E20B3">
        <w:rPr>
          <w:rFonts w:ascii="Arial" w:hAnsi="Arial" w:cs="Arial"/>
          <w:b/>
          <w:sz w:val="24"/>
          <w:szCs w:val="24"/>
        </w:rPr>
        <w:t xml:space="preserve">Short citation: </w:t>
      </w:r>
      <w:r w:rsidRPr="001E20B3">
        <w:rPr>
          <w:rFonts w:ascii="Arial" w:hAnsi="Arial" w:cs="Arial"/>
          <w:sz w:val="24"/>
          <w:szCs w:val="24"/>
        </w:rPr>
        <w:t xml:space="preserve">For a </w:t>
      </w:r>
      <w:r w:rsidR="00D022B4">
        <w:rPr>
          <w:rFonts w:ascii="Arial" w:hAnsi="Arial" w:cs="Arial"/>
          <w:sz w:val="24"/>
          <w:szCs w:val="24"/>
        </w:rPr>
        <w:t>quote</w:t>
      </w:r>
      <w:bookmarkStart w:id="0" w:name="_GoBack"/>
      <w:bookmarkEnd w:id="0"/>
      <w:r w:rsidRPr="001E20B3">
        <w:rPr>
          <w:rFonts w:ascii="Arial" w:hAnsi="Arial" w:cs="Arial"/>
          <w:sz w:val="24"/>
          <w:szCs w:val="24"/>
        </w:rPr>
        <w:t xml:space="preserve"> less than five lines, insert the </w:t>
      </w:r>
      <w:r w:rsidR="00D022B4">
        <w:rPr>
          <w:rFonts w:ascii="Arial" w:hAnsi="Arial" w:cs="Arial"/>
          <w:sz w:val="24"/>
          <w:szCs w:val="24"/>
        </w:rPr>
        <w:t xml:space="preserve">quote </w:t>
      </w:r>
      <w:r w:rsidRPr="001E20B3">
        <w:rPr>
          <w:rFonts w:ascii="Arial" w:hAnsi="Arial" w:cs="Arial"/>
          <w:sz w:val="24"/>
          <w:szCs w:val="24"/>
        </w:rPr>
        <w:t xml:space="preserve">between quotation marks </w:t>
      </w:r>
    </w:p>
    <w:p w:rsidR="001E20B3" w:rsidRPr="001E20B3" w:rsidRDefault="001E20B3" w:rsidP="001E20B3">
      <w:pPr>
        <w:ind w:left="720"/>
        <w:rPr>
          <w:rFonts w:ascii="Arial" w:hAnsi="Arial" w:cs="Arial"/>
          <w:b/>
          <w:sz w:val="24"/>
          <w:szCs w:val="24"/>
        </w:rPr>
      </w:pPr>
      <w:r w:rsidRPr="001E20B3">
        <w:rPr>
          <w:rFonts w:ascii="Arial" w:hAnsi="Arial" w:cs="Arial"/>
          <w:sz w:val="24"/>
          <w:szCs w:val="24"/>
        </w:rPr>
        <w:t>(“ “ ).</w:t>
      </w:r>
      <w:r w:rsidRPr="001E20B3">
        <w:rPr>
          <w:rFonts w:ascii="Arial" w:hAnsi="Arial" w:cs="Arial"/>
          <w:b/>
          <w:sz w:val="24"/>
          <w:szCs w:val="24"/>
        </w:rPr>
        <w:t xml:space="preserve"> </w:t>
      </w:r>
    </w:p>
    <w:p w:rsidR="001E20B3" w:rsidRDefault="001E20B3" w:rsidP="001E20B3">
      <w:pPr>
        <w:rPr>
          <w:rFonts w:ascii="Arial" w:hAnsi="Arial" w:cs="Arial"/>
          <w:sz w:val="24"/>
          <w:szCs w:val="24"/>
        </w:rPr>
      </w:pPr>
    </w:p>
    <w:p w:rsidR="001E20B3" w:rsidRPr="001E20B3" w:rsidRDefault="001E20B3" w:rsidP="001E20B3">
      <w:pPr>
        <w:rPr>
          <w:rFonts w:ascii="Arial" w:hAnsi="Arial" w:cs="Arial"/>
          <w:sz w:val="24"/>
          <w:szCs w:val="24"/>
        </w:rPr>
      </w:pPr>
    </w:p>
    <w:p w:rsidR="001E20B3" w:rsidRPr="001E20B3" w:rsidRDefault="001E20B3" w:rsidP="001E20B3">
      <w:pPr>
        <w:numPr>
          <w:ilvl w:val="0"/>
          <w:numId w:val="17"/>
        </w:numPr>
        <w:rPr>
          <w:rFonts w:ascii="Arial" w:hAnsi="Arial" w:cs="Arial"/>
          <w:b/>
          <w:sz w:val="24"/>
          <w:szCs w:val="24"/>
        </w:rPr>
      </w:pPr>
      <w:r w:rsidRPr="001E20B3">
        <w:rPr>
          <w:rFonts w:ascii="Arial" w:hAnsi="Arial" w:cs="Arial"/>
          <w:b/>
          <w:sz w:val="24"/>
          <w:szCs w:val="24"/>
        </w:rPr>
        <w:t xml:space="preserve">Place a citation as close to the quoted or paraphrased material without disrupting the sentence. </w:t>
      </w:r>
    </w:p>
    <w:p w:rsidR="001E20B3" w:rsidRPr="001E20B3" w:rsidRDefault="001E20B3" w:rsidP="001E20B3">
      <w:pPr>
        <w:ind w:left="90"/>
        <w:rPr>
          <w:rFonts w:ascii="Arial" w:hAnsi="Arial" w:cs="Arial"/>
          <w:b/>
          <w:sz w:val="24"/>
          <w:szCs w:val="24"/>
        </w:rPr>
      </w:pPr>
    </w:p>
    <w:p w:rsidR="001E20B3" w:rsidRDefault="001E20B3" w:rsidP="001E20B3">
      <w:pPr>
        <w:rPr>
          <w:rFonts w:ascii="Arial" w:hAnsi="Arial" w:cs="Arial"/>
          <w:sz w:val="24"/>
          <w:szCs w:val="24"/>
        </w:rPr>
      </w:pPr>
      <w:r w:rsidRPr="001E20B3">
        <w:rPr>
          <w:rFonts w:ascii="Arial" w:hAnsi="Arial" w:cs="Arial"/>
          <w:sz w:val="24"/>
          <w:szCs w:val="24"/>
        </w:rPr>
        <w:t>In the late Renaissance, Machiavelli contended that human beings were by nature “ungrateful” and “mutable” (1240), and Montaigne thought them “miserable and puny” (1343).</w:t>
      </w:r>
    </w:p>
    <w:p w:rsidR="001E20B3" w:rsidRPr="001E20B3" w:rsidRDefault="001E20B3" w:rsidP="001E20B3">
      <w:pPr>
        <w:rPr>
          <w:rFonts w:ascii="Arial" w:hAnsi="Arial" w:cs="Arial"/>
          <w:sz w:val="24"/>
          <w:szCs w:val="24"/>
        </w:rPr>
      </w:pPr>
    </w:p>
    <w:p w:rsidR="001E20B3" w:rsidRPr="001E20B3" w:rsidRDefault="001E20B3" w:rsidP="001E20B3">
      <w:pPr>
        <w:rPr>
          <w:rFonts w:ascii="Arial" w:hAnsi="Arial" w:cs="Arial"/>
          <w:sz w:val="24"/>
          <w:szCs w:val="24"/>
        </w:rPr>
      </w:pPr>
    </w:p>
    <w:p w:rsidR="001E20B3" w:rsidRPr="001E20B3" w:rsidRDefault="001E20B3" w:rsidP="001E20B3">
      <w:pPr>
        <w:numPr>
          <w:ilvl w:val="0"/>
          <w:numId w:val="17"/>
        </w:numPr>
        <w:rPr>
          <w:rFonts w:ascii="Arial" w:hAnsi="Arial" w:cs="Arial"/>
          <w:b/>
          <w:sz w:val="24"/>
          <w:szCs w:val="24"/>
        </w:rPr>
      </w:pPr>
      <w:r w:rsidRPr="001E20B3">
        <w:rPr>
          <w:rFonts w:ascii="Arial" w:hAnsi="Arial" w:cs="Arial"/>
          <w:b/>
          <w:sz w:val="24"/>
          <w:szCs w:val="24"/>
        </w:rPr>
        <w:t xml:space="preserve">References in the essay must  point to specific sources in the list of works cited. </w:t>
      </w:r>
    </w:p>
    <w:p w:rsidR="001E20B3" w:rsidRPr="001E20B3" w:rsidRDefault="001E20B3" w:rsidP="001E20B3">
      <w:pPr>
        <w:rPr>
          <w:rFonts w:ascii="Arial" w:hAnsi="Arial" w:cs="Arial"/>
          <w:sz w:val="24"/>
          <w:szCs w:val="24"/>
        </w:rPr>
      </w:pPr>
    </w:p>
    <w:p w:rsidR="001E20B3" w:rsidRPr="001E20B3" w:rsidRDefault="001E20B3" w:rsidP="001E20B3">
      <w:pPr>
        <w:rPr>
          <w:rFonts w:ascii="Arial" w:hAnsi="Arial" w:cs="Arial"/>
          <w:sz w:val="24"/>
          <w:szCs w:val="24"/>
        </w:rPr>
      </w:pPr>
      <w:r w:rsidRPr="001E20B3">
        <w:rPr>
          <w:rFonts w:ascii="Arial" w:hAnsi="Arial" w:cs="Arial"/>
          <w:sz w:val="24"/>
          <w:szCs w:val="24"/>
        </w:rPr>
        <w:t xml:space="preserve">The information in your parenthetical references in the text must match the corresponding information in the entries in your list of works cited. </w:t>
      </w:r>
    </w:p>
    <w:p w:rsidR="001E20B3" w:rsidRDefault="001E20B3" w:rsidP="001E20B3">
      <w:pPr>
        <w:rPr>
          <w:rFonts w:ascii="Arial" w:hAnsi="Arial" w:cs="Arial"/>
          <w:sz w:val="24"/>
          <w:szCs w:val="24"/>
        </w:rPr>
      </w:pPr>
    </w:p>
    <w:p w:rsidR="001E20B3" w:rsidRPr="001E20B3" w:rsidRDefault="001E20B3" w:rsidP="001E20B3">
      <w:pPr>
        <w:rPr>
          <w:rFonts w:ascii="Arial" w:hAnsi="Arial" w:cs="Arial"/>
          <w:sz w:val="24"/>
          <w:szCs w:val="24"/>
        </w:rPr>
      </w:pPr>
    </w:p>
    <w:p w:rsidR="001E20B3" w:rsidRPr="001E20B3" w:rsidRDefault="001E20B3" w:rsidP="001E20B3">
      <w:pPr>
        <w:numPr>
          <w:ilvl w:val="0"/>
          <w:numId w:val="17"/>
        </w:numPr>
        <w:rPr>
          <w:rFonts w:ascii="Arial" w:hAnsi="Arial" w:cs="Arial"/>
          <w:sz w:val="24"/>
          <w:szCs w:val="24"/>
        </w:rPr>
      </w:pPr>
      <w:r w:rsidRPr="001E20B3">
        <w:rPr>
          <w:rFonts w:ascii="Arial" w:hAnsi="Arial" w:cs="Arial"/>
          <w:b/>
          <w:sz w:val="24"/>
          <w:szCs w:val="24"/>
        </w:rPr>
        <w:t>Long citation:</w:t>
      </w:r>
      <w:r w:rsidRPr="001E20B3">
        <w:rPr>
          <w:rFonts w:ascii="Arial" w:hAnsi="Arial" w:cs="Arial"/>
          <w:sz w:val="24"/>
          <w:szCs w:val="24"/>
        </w:rPr>
        <w:t xml:space="preserve"> For a citation of more than five lines, indent eight spaces from the left margin and the right margin, single spaced, and without quotation marks. </w:t>
      </w:r>
    </w:p>
    <w:p w:rsidR="001E20B3" w:rsidRDefault="001E20B3" w:rsidP="001E20B3">
      <w:pPr>
        <w:ind w:left="630" w:right="720" w:hanging="630"/>
        <w:rPr>
          <w:rStyle w:val="longtext1"/>
          <w:rFonts w:ascii="Arial" w:hAnsi="Arial" w:cs="Arial"/>
          <w:sz w:val="24"/>
          <w:szCs w:val="24"/>
          <w:shd w:val="clear" w:color="auto" w:fill="FFFFFF"/>
        </w:rPr>
      </w:pPr>
    </w:p>
    <w:p w:rsidR="001E20B3" w:rsidRPr="001E20B3" w:rsidRDefault="001E20B3" w:rsidP="001E20B3">
      <w:pPr>
        <w:ind w:left="630" w:right="720" w:hanging="630"/>
        <w:rPr>
          <w:rFonts w:ascii="Arial" w:hAnsi="Arial" w:cs="Arial"/>
          <w:sz w:val="24"/>
          <w:szCs w:val="24"/>
        </w:rPr>
      </w:pPr>
      <w:r w:rsidRPr="001E20B3">
        <w:rPr>
          <w:rStyle w:val="longtext1"/>
          <w:rFonts w:ascii="Arial" w:hAnsi="Arial" w:cs="Arial"/>
          <w:sz w:val="24"/>
          <w:szCs w:val="24"/>
          <w:shd w:val="clear" w:color="auto" w:fill="FFFFFF"/>
        </w:rPr>
        <w:t>Finally, as stated Finkielkraut:</w:t>
      </w:r>
      <w:r w:rsidRPr="001E20B3">
        <w:rPr>
          <w:rFonts w:ascii="Arial" w:hAnsi="Arial" w:cs="Arial"/>
          <w:sz w:val="24"/>
          <w:szCs w:val="24"/>
          <w:shd w:val="clear" w:color="auto" w:fill="FFFFFF"/>
        </w:rPr>
        <w:br/>
      </w:r>
      <w:r w:rsidRPr="001E20B3">
        <w:rPr>
          <w:rStyle w:val="longtext1"/>
          <w:rFonts w:ascii="Arial" w:hAnsi="Arial" w:cs="Arial"/>
          <w:sz w:val="24"/>
          <w:szCs w:val="24"/>
          <w:shd w:val="clear" w:color="auto" w:fill="FFFFFF"/>
        </w:rPr>
        <w:t>The  Nazi episode taught  the lesson that there is a link between barbarism and lack of thought. Hence, the founders of Unesco wanted to create a global instrument for transmitting culture to the majority of society (113).</w:t>
      </w:r>
    </w:p>
    <w:p w:rsidR="001E20B3" w:rsidRDefault="001E20B3" w:rsidP="001E20B3">
      <w:pPr>
        <w:rPr>
          <w:rFonts w:ascii="Arial" w:hAnsi="Arial" w:cs="Arial"/>
          <w:sz w:val="24"/>
          <w:szCs w:val="24"/>
        </w:rPr>
      </w:pPr>
    </w:p>
    <w:p w:rsidR="001E20B3" w:rsidRDefault="001E20B3" w:rsidP="001E20B3">
      <w:pPr>
        <w:rPr>
          <w:rFonts w:ascii="Arial" w:hAnsi="Arial" w:cs="Arial"/>
          <w:sz w:val="24"/>
          <w:szCs w:val="24"/>
        </w:rPr>
      </w:pPr>
    </w:p>
    <w:p w:rsidR="001E20B3" w:rsidRPr="001E20B3" w:rsidRDefault="001E20B3" w:rsidP="001E20B3">
      <w:pPr>
        <w:rPr>
          <w:rFonts w:ascii="Arial" w:hAnsi="Arial" w:cs="Arial"/>
          <w:sz w:val="24"/>
          <w:szCs w:val="24"/>
        </w:rPr>
      </w:pPr>
    </w:p>
    <w:p w:rsidR="001E20B3" w:rsidRPr="001E20B3" w:rsidRDefault="001E20B3" w:rsidP="001E20B3">
      <w:pPr>
        <w:numPr>
          <w:ilvl w:val="0"/>
          <w:numId w:val="17"/>
        </w:numPr>
        <w:rPr>
          <w:rFonts w:ascii="Arial" w:hAnsi="Arial" w:cs="Arial"/>
          <w:sz w:val="24"/>
          <w:szCs w:val="24"/>
        </w:rPr>
      </w:pPr>
      <w:r w:rsidRPr="001E20B3">
        <w:rPr>
          <w:rFonts w:ascii="Arial" w:hAnsi="Arial" w:cs="Arial"/>
          <w:b/>
          <w:sz w:val="24"/>
          <w:szCs w:val="24"/>
        </w:rPr>
        <w:t xml:space="preserve">Identify the location of the borrowed information as specifically as possible. </w:t>
      </w:r>
    </w:p>
    <w:p w:rsidR="001E20B3" w:rsidRPr="001E20B3" w:rsidRDefault="001E20B3" w:rsidP="001E20B3">
      <w:pPr>
        <w:rPr>
          <w:rFonts w:ascii="Arial" w:hAnsi="Arial" w:cs="Arial"/>
          <w:sz w:val="24"/>
          <w:szCs w:val="24"/>
        </w:rPr>
      </w:pPr>
      <w:r w:rsidRPr="001E20B3">
        <w:rPr>
          <w:rFonts w:ascii="Arial" w:hAnsi="Arial" w:cs="Arial"/>
          <w:sz w:val="24"/>
          <w:szCs w:val="24"/>
        </w:rPr>
        <w:t xml:space="preserve">For sources that use page numbering, give the author and the  page number(s).  If you cite from more than one volume of a multivolume work, the volume is cited as well as the page numbers.  Sources without page numbers such as webpages, films, or performances are usually cited by title.  </w:t>
      </w:r>
    </w:p>
    <w:p w:rsidR="001E20B3" w:rsidRPr="001E20B3" w:rsidRDefault="001E20B3" w:rsidP="001E20B3">
      <w:pPr>
        <w:rPr>
          <w:rFonts w:ascii="Arial" w:hAnsi="Arial" w:cs="Arial"/>
          <w:sz w:val="24"/>
          <w:szCs w:val="24"/>
        </w:rPr>
      </w:pPr>
    </w:p>
    <w:p w:rsidR="001E20B3" w:rsidRDefault="001E20B3" w:rsidP="001E20B3">
      <w:pPr>
        <w:rPr>
          <w:rFonts w:ascii="Arial" w:hAnsi="Arial" w:cs="Arial"/>
          <w:sz w:val="24"/>
          <w:szCs w:val="24"/>
        </w:rPr>
      </w:pPr>
    </w:p>
    <w:p w:rsidR="001E20B3" w:rsidRDefault="001E20B3" w:rsidP="001E20B3">
      <w:pPr>
        <w:rPr>
          <w:rFonts w:ascii="Arial" w:hAnsi="Arial" w:cs="Arial"/>
          <w:sz w:val="24"/>
          <w:szCs w:val="24"/>
        </w:rPr>
      </w:pPr>
    </w:p>
    <w:p w:rsidR="001E20B3" w:rsidRPr="001E20B3" w:rsidRDefault="001E20B3" w:rsidP="001E20B3">
      <w:pPr>
        <w:rPr>
          <w:rFonts w:ascii="Arial" w:hAnsi="Arial" w:cs="Arial"/>
          <w:sz w:val="24"/>
          <w:szCs w:val="24"/>
        </w:rPr>
      </w:pPr>
      <w:r w:rsidRPr="001E20B3">
        <w:rPr>
          <w:rFonts w:ascii="Arial" w:hAnsi="Arial" w:cs="Arial"/>
          <w:sz w:val="24"/>
          <w:szCs w:val="24"/>
        </w:rPr>
        <w:t xml:space="preserve">References: </w:t>
      </w:r>
    </w:p>
    <w:p w:rsidR="001E20B3" w:rsidRPr="001E20B3" w:rsidRDefault="001E20B3" w:rsidP="001E20B3">
      <w:pPr>
        <w:ind w:left="450"/>
        <w:rPr>
          <w:rFonts w:ascii="Arial" w:hAnsi="Arial" w:cs="Arial"/>
          <w:sz w:val="24"/>
          <w:szCs w:val="24"/>
        </w:rPr>
      </w:pPr>
      <w:r w:rsidRPr="001E20B3">
        <w:rPr>
          <w:rFonts w:ascii="Arial" w:hAnsi="Arial" w:cs="Arial"/>
          <w:sz w:val="24"/>
          <w:szCs w:val="24"/>
        </w:rPr>
        <w:t>“Citing Res</w:t>
      </w:r>
      <w:r>
        <w:rPr>
          <w:rFonts w:ascii="Arial" w:hAnsi="Arial" w:cs="Arial"/>
          <w:sz w:val="24"/>
          <w:szCs w:val="24"/>
        </w:rPr>
        <w:t>e</w:t>
      </w:r>
      <w:r w:rsidRPr="001E20B3">
        <w:rPr>
          <w:rFonts w:ascii="Arial" w:hAnsi="Arial" w:cs="Arial"/>
          <w:sz w:val="24"/>
          <w:szCs w:val="24"/>
        </w:rPr>
        <w:t xml:space="preserve">arch Sources.”  </w:t>
      </w:r>
      <w:r w:rsidRPr="001E20B3">
        <w:rPr>
          <w:rFonts w:ascii="Arial" w:hAnsi="Arial" w:cs="Arial"/>
          <w:i/>
          <w:sz w:val="24"/>
          <w:szCs w:val="24"/>
        </w:rPr>
        <w:t>Student Learning Commons.</w:t>
      </w:r>
      <w:r w:rsidRPr="001E20B3">
        <w:rPr>
          <w:rFonts w:ascii="Arial" w:hAnsi="Arial" w:cs="Arial"/>
          <w:sz w:val="24"/>
          <w:szCs w:val="24"/>
        </w:rPr>
        <w:t xml:space="preserve"> SFU, 2009.</w:t>
      </w:r>
    </w:p>
    <w:p w:rsidR="001E20B3" w:rsidRPr="001E20B3" w:rsidRDefault="001E20B3" w:rsidP="001E20B3">
      <w:pPr>
        <w:ind w:left="450"/>
        <w:rPr>
          <w:rFonts w:ascii="Arial" w:hAnsi="Arial" w:cs="Arial"/>
          <w:sz w:val="24"/>
          <w:szCs w:val="24"/>
        </w:rPr>
      </w:pPr>
      <w:r w:rsidRPr="001E20B3">
        <w:rPr>
          <w:rFonts w:ascii="Arial" w:hAnsi="Arial" w:cs="Arial"/>
          <w:sz w:val="24"/>
          <w:szCs w:val="24"/>
        </w:rPr>
        <w:t xml:space="preserve">Gibaldi, Joseph.  </w:t>
      </w:r>
      <w:r w:rsidRPr="001E20B3">
        <w:rPr>
          <w:rFonts w:ascii="Arial" w:hAnsi="Arial" w:cs="Arial"/>
          <w:i/>
          <w:sz w:val="24"/>
          <w:szCs w:val="24"/>
        </w:rPr>
        <w:t>MLA Handbook for Writers of Research Papers. 8</w:t>
      </w:r>
      <w:r w:rsidRPr="001E20B3">
        <w:rPr>
          <w:rFonts w:ascii="Arial" w:hAnsi="Arial" w:cs="Arial"/>
          <w:sz w:val="24"/>
          <w:szCs w:val="24"/>
          <w:vertAlign w:val="superscript"/>
        </w:rPr>
        <w:t>th</w:t>
      </w:r>
      <w:r w:rsidRPr="001E20B3">
        <w:rPr>
          <w:rFonts w:ascii="Arial" w:hAnsi="Arial" w:cs="Arial"/>
          <w:sz w:val="24"/>
          <w:szCs w:val="24"/>
        </w:rPr>
        <w:t xml:space="preserve"> Ed, MLA, 2016.</w:t>
      </w:r>
    </w:p>
    <w:p w:rsidR="001E20B3" w:rsidRDefault="001E20B3" w:rsidP="001E20B3">
      <w:pPr>
        <w:pStyle w:val="BodyText"/>
        <w:ind w:firstLine="450"/>
        <w:rPr>
          <w:rFonts w:cs="Arial"/>
          <w:szCs w:val="24"/>
        </w:rPr>
      </w:pPr>
    </w:p>
    <w:p w:rsidR="001E20B3" w:rsidRDefault="001E20B3" w:rsidP="001E20B3">
      <w:pPr>
        <w:pStyle w:val="BodyText"/>
        <w:ind w:firstLine="450"/>
        <w:rPr>
          <w:rFonts w:cs="Arial"/>
          <w:szCs w:val="24"/>
        </w:rPr>
      </w:pPr>
    </w:p>
    <w:p w:rsidR="001E20B3" w:rsidRDefault="001E20B3" w:rsidP="001E20B3">
      <w:pPr>
        <w:pStyle w:val="BodyText"/>
        <w:ind w:firstLine="450"/>
        <w:rPr>
          <w:rFonts w:cs="Arial"/>
          <w:szCs w:val="24"/>
        </w:rPr>
      </w:pPr>
    </w:p>
    <w:p w:rsidR="001E20B3" w:rsidRDefault="001E20B3" w:rsidP="001E20B3">
      <w:pPr>
        <w:pStyle w:val="BodyText"/>
        <w:ind w:firstLine="450"/>
        <w:rPr>
          <w:rFonts w:cs="Arial"/>
          <w:szCs w:val="24"/>
        </w:rPr>
      </w:pPr>
    </w:p>
    <w:p w:rsidR="001E20B3" w:rsidRDefault="001E20B3" w:rsidP="001E20B3">
      <w:pPr>
        <w:pStyle w:val="BodyText"/>
        <w:ind w:firstLine="450"/>
        <w:rPr>
          <w:rFonts w:cs="Arial"/>
          <w:szCs w:val="24"/>
        </w:rPr>
      </w:pPr>
    </w:p>
    <w:p w:rsidR="001E20B3" w:rsidRDefault="001E20B3" w:rsidP="001E20B3">
      <w:pPr>
        <w:pStyle w:val="BodyText"/>
        <w:ind w:firstLine="45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464"/>
      </w:tblGrid>
      <w:tr w:rsidR="00DF109C" w:rsidRPr="00B05ACD" w:rsidTr="00DF109C">
        <w:tc>
          <w:tcPr>
            <w:tcW w:w="9464" w:type="dxa"/>
            <w:shd w:val="clear" w:color="auto" w:fill="000000"/>
          </w:tcPr>
          <w:p w:rsidR="00DF109C" w:rsidRPr="00B05ACD" w:rsidRDefault="00DF109C" w:rsidP="00DF109C">
            <w:pPr>
              <w:pStyle w:val="BodyText"/>
              <w:rPr>
                <w:b/>
                <w:color w:val="FFFFFF"/>
                <w:sz w:val="36"/>
                <w:szCs w:val="36"/>
              </w:rPr>
            </w:pPr>
            <w:r w:rsidRPr="00B05ACD">
              <w:rPr>
                <w:szCs w:val="24"/>
              </w:rPr>
              <w:lastRenderedPageBreak/>
              <w:br w:type="page"/>
            </w:r>
            <w:r>
              <w:rPr>
                <w:b/>
                <w:color w:val="FFFFFF"/>
                <w:sz w:val="36"/>
                <w:szCs w:val="36"/>
              </w:rPr>
              <w:t>FORMATING PARENTHICAL CITATIONS</w:t>
            </w:r>
          </w:p>
        </w:tc>
      </w:tr>
    </w:tbl>
    <w:p w:rsidR="00DF109C" w:rsidRDefault="00DF109C" w:rsidP="001E20B3">
      <w:pPr>
        <w:jc w:val="center"/>
        <w:rPr>
          <w:rFonts w:ascii="Calibri" w:hAnsi="Calibri"/>
          <w:b/>
          <w:sz w:val="36"/>
          <w:szCs w:val="36"/>
        </w:rPr>
      </w:pPr>
    </w:p>
    <w:p w:rsidR="001E20B3" w:rsidRPr="00B74BCF" w:rsidRDefault="001E20B3" w:rsidP="001E20B3">
      <w:pPr>
        <w:rPr>
          <w:rFonts w:ascii="Calibri" w:hAnsi="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1E20B3" w:rsidRPr="00566B99" w:rsidTr="00566B99">
        <w:tc>
          <w:tcPr>
            <w:tcW w:w="3168" w:type="dxa"/>
            <w:shd w:val="clear" w:color="auto" w:fill="000000"/>
          </w:tcPr>
          <w:p w:rsidR="001E20B3" w:rsidRPr="00566B99" w:rsidRDefault="001E20B3" w:rsidP="00483905">
            <w:pPr>
              <w:rPr>
                <w:rFonts w:ascii="Calibri" w:hAnsi="Calibri"/>
                <w:b/>
                <w:sz w:val="32"/>
                <w:szCs w:val="32"/>
              </w:rPr>
            </w:pPr>
            <w:r w:rsidRPr="00566B99">
              <w:rPr>
                <w:rFonts w:ascii="Calibri" w:hAnsi="Calibri"/>
                <w:b/>
                <w:sz w:val="32"/>
                <w:szCs w:val="32"/>
              </w:rPr>
              <w:t>Type of Citation</w:t>
            </w:r>
          </w:p>
        </w:tc>
        <w:tc>
          <w:tcPr>
            <w:tcW w:w="6579" w:type="dxa"/>
            <w:shd w:val="clear" w:color="auto" w:fill="000000"/>
          </w:tcPr>
          <w:p w:rsidR="001E20B3" w:rsidRPr="00566B99" w:rsidRDefault="001E20B3" w:rsidP="00483905">
            <w:pPr>
              <w:rPr>
                <w:rFonts w:ascii="Calibri" w:hAnsi="Calibri"/>
                <w:b/>
                <w:sz w:val="32"/>
                <w:szCs w:val="32"/>
              </w:rPr>
            </w:pPr>
            <w:r w:rsidRPr="00566B99">
              <w:rPr>
                <w:rFonts w:ascii="Calibri" w:hAnsi="Calibri"/>
                <w:b/>
                <w:sz w:val="32"/>
                <w:szCs w:val="32"/>
              </w:rPr>
              <w:t>Example</w:t>
            </w:r>
          </w:p>
        </w:tc>
      </w:tr>
      <w:tr w:rsidR="001E20B3" w:rsidRPr="00566B99" w:rsidTr="00566B99">
        <w:tc>
          <w:tcPr>
            <w:tcW w:w="3168" w:type="dxa"/>
            <w:shd w:val="clear" w:color="auto" w:fill="auto"/>
          </w:tcPr>
          <w:p w:rsidR="001E20B3" w:rsidRPr="00566B99" w:rsidRDefault="001E20B3" w:rsidP="00483905">
            <w:pPr>
              <w:rPr>
                <w:rFonts w:ascii="Arial" w:hAnsi="Arial" w:cs="Arial"/>
                <w:b/>
                <w:sz w:val="24"/>
                <w:szCs w:val="24"/>
              </w:rPr>
            </w:pPr>
            <w:r w:rsidRPr="00566B99">
              <w:rPr>
                <w:rFonts w:ascii="Arial" w:hAnsi="Arial" w:cs="Arial"/>
                <w:b/>
                <w:sz w:val="24"/>
                <w:szCs w:val="24"/>
              </w:rPr>
              <w:t xml:space="preserve">Author’s name not mentioned in text </w:t>
            </w:r>
            <w:r w:rsidRPr="00566B99">
              <w:rPr>
                <w:rFonts w:ascii="Arial" w:hAnsi="Arial" w:cs="Arial"/>
                <w:sz w:val="24"/>
                <w:szCs w:val="24"/>
              </w:rPr>
              <w:t>(your paper)</w:t>
            </w:r>
          </w:p>
        </w:tc>
        <w:tc>
          <w:tcPr>
            <w:tcW w:w="6579" w:type="dxa"/>
            <w:shd w:val="clear" w:color="auto" w:fill="auto"/>
          </w:tcPr>
          <w:p w:rsidR="001E20B3" w:rsidRPr="00566B99" w:rsidRDefault="001E20B3" w:rsidP="00483905">
            <w:pPr>
              <w:rPr>
                <w:rFonts w:ascii="Arial" w:hAnsi="Arial" w:cs="Arial"/>
                <w:sz w:val="24"/>
                <w:szCs w:val="24"/>
              </w:rPr>
            </w:pPr>
            <w:r w:rsidRPr="00566B99">
              <w:rPr>
                <w:rFonts w:ascii="Arial" w:hAnsi="Arial" w:cs="Arial"/>
                <w:sz w:val="24"/>
                <w:szCs w:val="24"/>
              </w:rPr>
              <w:t>Medieval Europe was a place both of “raids, pillages, slavery, and extortion” (Townsend 10).[no comma; period at end of sentence]</w:t>
            </w:r>
          </w:p>
          <w:p w:rsidR="001E20B3" w:rsidRPr="00566B99" w:rsidRDefault="001E20B3" w:rsidP="00483905">
            <w:pPr>
              <w:rPr>
                <w:rFonts w:ascii="Arial" w:hAnsi="Arial" w:cs="Arial"/>
                <w:sz w:val="24"/>
                <w:szCs w:val="24"/>
              </w:rPr>
            </w:pPr>
          </w:p>
        </w:tc>
      </w:tr>
      <w:tr w:rsidR="001E20B3" w:rsidRPr="00566B99" w:rsidTr="00566B99">
        <w:tc>
          <w:tcPr>
            <w:tcW w:w="3168" w:type="dxa"/>
            <w:shd w:val="clear" w:color="auto" w:fill="auto"/>
          </w:tcPr>
          <w:p w:rsidR="001E20B3" w:rsidRPr="00566B99" w:rsidRDefault="001E20B3" w:rsidP="00483905">
            <w:pPr>
              <w:rPr>
                <w:rFonts w:ascii="Arial" w:hAnsi="Arial" w:cs="Arial"/>
                <w:b/>
                <w:sz w:val="24"/>
                <w:szCs w:val="24"/>
              </w:rPr>
            </w:pPr>
            <w:r w:rsidRPr="00566B99">
              <w:rPr>
                <w:rFonts w:ascii="Arial" w:hAnsi="Arial" w:cs="Arial"/>
                <w:b/>
                <w:sz w:val="24"/>
                <w:szCs w:val="24"/>
              </w:rPr>
              <w:t>Author’s name in text</w:t>
            </w:r>
          </w:p>
        </w:tc>
        <w:tc>
          <w:tcPr>
            <w:tcW w:w="6579" w:type="dxa"/>
            <w:shd w:val="clear" w:color="auto" w:fill="auto"/>
          </w:tcPr>
          <w:p w:rsidR="001E20B3" w:rsidRPr="00566B99" w:rsidRDefault="001E20B3" w:rsidP="00483905">
            <w:pPr>
              <w:rPr>
                <w:rFonts w:ascii="Arial" w:hAnsi="Arial" w:cs="Arial"/>
                <w:sz w:val="24"/>
                <w:szCs w:val="24"/>
              </w:rPr>
            </w:pPr>
            <w:r w:rsidRPr="00566B99">
              <w:rPr>
                <w:rFonts w:ascii="Arial" w:hAnsi="Arial" w:cs="Arial"/>
                <w:sz w:val="24"/>
                <w:szCs w:val="24"/>
              </w:rPr>
              <w:t>Townsend develops a convincing argument (10-13).</w:t>
            </w:r>
          </w:p>
          <w:p w:rsidR="001E20B3" w:rsidRPr="00566B99" w:rsidRDefault="001E20B3" w:rsidP="00483905">
            <w:pPr>
              <w:rPr>
                <w:rFonts w:ascii="Arial" w:hAnsi="Arial" w:cs="Arial"/>
                <w:sz w:val="24"/>
                <w:szCs w:val="24"/>
              </w:rPr>
            </w:pPr>
            <w:r w:rsidRPr="00566B99">
              <w:rPr>
                <w:rFonts w:ascii="Arial" w:hAnsi="Arial" w:cs="Arial"/>
                <w:sz w:val="24"/>
                <w:szCs w:val="24"/>
              </w:rPr>
              <w:t xml:space="preserve"> </w:t>
            </w:r>
          </w:p>
        </w:tc>
      </w:tr>
      <w:tr w:rsidR="001E20B3" w:rsidRPr="00566B99" w:rsidTr="00566B99">
        <w:tc>
          <w:tcPr>
            <w:tcW w:w="3168" w:type="dxa"/>
            <w:shd w:val="clear" w:color="auto" w:fill="auto"/>
          </w:tcPr>
          <w:p w:rsidR="001E20B3" w:rsidRPr="00566B99" w:rsidRDefault="001E20B3" w:rsidP="00483905">
            <w:pPr>
              <w:rPr>
                <w:rFonts w:ascii="Arial" w:hAnsi="Arial" w:cs="Arial"/>
                <w:sz w:val="24"/>
                <w:szCs w:val="24"/>
              </w:rPr>
            </w:pPr>
            <w:r w:rsidRPr="00566B99">
              <w:rPr>
                <w:rFonts w:ascii="Arial" w:hAnsi="Arial" w:cs="Arial"/>
                <w:b/>
                <w:sz w:val="24"/>
                <w:szCs w:val="24"/>
              </w:rPr>
              <w:t>Two authors’ name not mentioned in text</w:t>
            </w:r>
          </w:p>
        </w:tc>
        <w:tc>
          <w:tcPr>
            <w:tcW w:w="6579" w:type="dxa"/>
            <w:shd w:val="clear" w:color="auto" w:fill="auto"/>
          </w:tcPr>
          <w:p w:rsidR="001E20B3" w:rsidRPr="00566B99" w:rsidRDefault="001E20B3" w:rsidP="00483905">
            <w:pPr>
              <w:rPr>
                <w:rFonts w:ascii="Arial" w:hAnsi="Arial" w:cs="Arial"/>
                <w:sz w:val="24"/>
                <w:szCs w:val="24"/>
              </w:rPr>
            </w:pPr>
            <w:r w:rsidRPr="00566B99">
              <w:rPr>
                <w:rFonts w:ascii="Arial" w:hAnsi="Arial" w:cs="Arial"/>
                <w:sz w:val="24"/>
                <w:szCs w:val="24"/>
              </w:rPr>
              <w:t>Many observers are worried about the future of health care in Canada (Howe and Trotter 134).</w:t>
            </w:r>
          </w:p>
          <w:p w:rsidR="001E20B3" w:rsidRPr="00566B99" w:rsidRDefault="001E20B3" w:rsidP="00483905">
            <w:pPr>
              <w:rPr>
                <w:rFonts w:ascii="Arial" w:hAnsi="Arial" w:cs="Arial"/>
                <w:sz w:val="24"/>
                <w:szCs w:val="24"/>
              </w:rPr>
            </w:pPr>
          </w:p>
        </w:tc>
      </w:tr>
      <w:tr w:rsidR="001E20B3" w:rsidRPr="00566B99" w:rsidTr="00566B99">
        <w:trPr>
          <w:trHeight w:val="90"/>
        </w:trPr>
        <w:tc>
          <w:tcPr>
            <w:tcW w:w="3168" w:type="dxa"/>
            <w:tcBorders>
              <w:bottom w:val="single" w:sz="4" w:space="0" w:color="auto"/>
            </w:tcBorders>
            <w:shd w:val="clear" w:color="auto" w:fill="auto"/>
          </w:tcPr>
          <w:p w:rsidR="001E20B3" w:rsidRPr="00566B99" w:rsidRDefault="001E20B3" w:rsidP="00483905">
            <w:pPr>
              <w:rPr>
                <w:rFonts w:ascii="Arial" w:hAnsi="Arial" w:cs="Arial"/>
                <w:b/>
                <w:sz w:val="24"/>
                <w:szCs w:val="24"/>
              </w:rPr>
            </w:pPr>
            <w:r w:rsidRPr="00566B99">
              <w:rPr>
                <w:rFonts w:ascii="Arial" w:hAnsi="Arial" w:cs="Arial"/>
                <w:b/>
                <w:sz w:val="24"/>
                <w:szCs w:val="24"/>
              </w:rPr>
              <w:t>Citing indirect source</w:t>
            </w:r>
          </w:p>
        </w:tc>
        <w:tc>
          <w:tcPr>
            <w:tcW w:w="6579" w:type="dxa"/>
            <w:tcBorders>
              <w:bottom w:val="single" w:sz="4" w:space="0" w:color="auto"/>
            </w:tcBorders>
            <w:shd w:val="clear" w:color="auto" w:fill="auto"/>
          </w:tcPr>
          <w:p w:rsidR="001E20B3" w:rsidRPr="00566B99" w:rsidRDefault="001E20B3" w:rsidP="00483905">
            <w:pPr>
              <w:rPr>
                <w:rFonts w:ascii="Arial" w:hAnsi="Arial" w:cs="Arial"/>
                <w:sz w:val="24"/>
                <w:szCs w:val="24"/>
              </w:rPr>
            </w:pPr>
            <w:r w:rsidRPr="00566B99">
              <w:rPr>
                <w:rFonts w:ascii="Arial" w:hAnsi="Arial" w:cs="Arial"/>
                <w:sz w:val="24"/>
                <w:szCs w:val="24"/>
              </w:rPr>
              <w:t>Shakespeare believed that Aristotle was an “extraordinary man” (qtd. in Boswell 230).</w:t>
            </w:r>
          </w:p>
          <w:p w:rsidR="001E20B3" w:rsidRPr="00566B99" w:rsidRDefault="001E20B3" w:rsidP="00483905">
            <w:pPr>
              <w:rPr>
                <w:rFonts w:ascii="Arial" w:hAnsi="Arial" w:cs="Arial"/>
                <w:sz w:val="24"/>
                <w:szCs w:val="24"/>
              </w:rPr>
            </w:pPr>
          </w:p>
          <w:p w:rsidR="001E20B3" w:rsidRPr="00566B99" w:rsidRDefault="001E20B3" w:rsidP="00483905">
            <w:pPr>
              <w:rPr>
                <w:rFonts w:ascii="Arial" w:hAnsi="Arial" w:cs="Arial"/>
                <w:sz w:val="24"/>
                <w:szCs w:val="24"/>
              </w:rPr>
            </w:pPr>
          </w:p>
          <w:p w:rsidR="001E20B3" w:rsidRPr="00566B99" w:rsidRDefault="001E20B3" w:rsidP="00566B99">
            <w:pPr>
              <w:ind w:left="-3168"/>
              <w:rPr>
                <w:rFonts w:ascii="Arial" w:hAnsi="Arial" w:cs="Arial"/>
                <w:sz w:val="24"/>
                <w:szCs w:val="24"/>
              </w:rPr>
            </w:pPr>
          </w:p>
        </w:tc>
      </w:tr>
      <w:tr w:rsidR="001E20B3" w:rsidRPr="00566B99" w:rsidTr="00566B99">
        <w:tc>
          <w:tcPr>
            <w:tcW w:w="3168" w:type="dxa"/>
            <w:shd w:val="clear" w:color="auto" w:fill="000000"/>
          </w:tcPr>
          <w:p w:rsidR="001E20B3" w:rsidRPr="00566B99" w:rsidRDefault="001E20B3" w:rsidP="00483905">
            <w:pPr>
              <w:rPr>
                <w:rFonts w:ascii="Arial" w:hAnsi="Arial" w:cs="Arial"/>
                <w:b/>
                <w:sz w:val="24"/>
                <w:szCs w:val="24"/>
              </w:rPr>
            </w:pPr>
            <w:r w:rsidRPr="00566B99">
              <w:rPr>
                <w:rFonts w:ascii="Arial" w:hAnsi="Arial" w:cs="Arial"/>
                <w:b/>
                <w:sz w:val="24"/>
                <w:szCs w:val="24"/>
              </w:rPr>
              <w:t>Type of Citation</w:t>
            </w:r>
          </w:p>
        </w:tc>
        <w:tc>
          <w:tcPr>
            <w:tcW w:w="6579" w:type="dxa"/>
            <w:shd w:val="clear" w:color="auto" w:fill="000000"/>
          </w:tcPr>
          <w:p w:rsidR="001E20B3" w:rsidRPr="00566B99" w:rsidRDefault="001E20B3" w:rsidP="00483905">
            <w:pPr>
              <w:rPr>
                <w:rFonts w:ascii="Arial" w:hAnsi="Arial" w:cs="Arial"/>
                <w:b/>
                <w:sz w:val="24"/>
                <w:szCs w:val="24"/>
              </w:rPr>
            </w:pPr>
            <w:r w:rsidRPr="00566B99">
              <w:rPr>
                <w:rFonts w:ascii="Arial" w:hAnsi="Arial" w:cs="Arial"/>
                <w:b/>
                <w:sz w:val="24"/>
                <w:szCs w:val="24"/>
              </w:rPr>
              <w:t>Example</w:t>
            </w:r>
          </w:p>
          <w:p w:rsidR="001E20B3" w:rsidRPr="00566B99" w:rsidRDefault="001E20B3" w:rsidP="00483905">
            <w:pPr>
              <w:rPr>
                <w:rFonts w:ascii="Arial" w:hAnsi="Arial" w:cs="Arial"/>
                <w:sz w:val="24"/>
                <w:szCs w:val="24"/>
              </w:rPr>
            </w:pPr>
          </w:p>
        </w:tc>
      </w:tr>
      <w:tr w:rsidR="001E20B3" w:rsidRPr="00566B99" w:rsidTr="00566B99">
        <w:tc>
          <w:tcPr>
            <w:tcW w:w="3168" w:type="dxa"/>
            <w:shd w:val="clear" w:color="auto" w:fill="auto"/>
          </w:tcPr>
          <w:p w:rsidR="001E20B3" w:rsidRPr="00566B99" w:rsidRDefault="001E20B3" w:rsidP="00483905">
            <w:pPr>
              <w:rPr>
                <w:rFonts w:ascii="Arial" w:hAnsi="Arial" w:cs="Arial"/>
                <w:b/>
                <w:sz w:val="24"/>
                <w:szCs w:val="24"/>
              </w:rPr>
            </w:pPr>
            <w:r w:rsidRPr="00566B99">
              <w:rPr>
                <w:rFonts w:ascii="Arial" w:hAnsi="Arial" w:cs="Arial"/>
                <w:b/>
                <w:sz w:val="24"/>
                <w:szCs w:val="24"/>
              </w:rPr>
              <w:t>Two works by same author on list of works cited</w:t>
            </w:r>
          </w:p>
          <w:p w:rsidR="001E20B3" w:rsidRPr="00566B99" w:rsidRDefault="001E20B3" w:rsidP="00483905">
            <w:pPr>
              <w:rPr>
                <w:rFonts w:ascii="Arial" w:hAnsi="Arial" w:cs="Arial"/>
                <w:b/>
                <w:sz w:val="24"/>
                <w:szCs w:val="24"/>
              </w:rPr>
            </w:pPr>
          </w:p>
          <w:p w:rsidR="001E20B3" w:rsidRPr="00566B99" w:rsidRDefault="001E20B3" w:rsidP="00483905">
            <w:pPr>
              <w:rPr>
                <w:rFonts w:ascii="Arial" w:hAnsi="Arial" w:cs="Arial"/>
                <w:sz w:val="24"/>
                <w:szCs w:val="24"/>
              </w:rPr>
            </w:pPr>
            <w:r w:rsidRPr="00566B99">
              <w:rPr>
                <w:rFonts w:ascii="Arial" w:hAnsi="Arial" w:cs="Arial"/>
                <w:sz w:val="24"/>
                <w:szCs w:val="24"/>
              </w:rPr>
              <w:t>Include an abbreviated form of the title of the work (</w:t>
            </w:r>
            <w:r w:rsidRPr="00566B99">
              <w:rPr>
                <w:rFonts w:ascii="Arial" w:hAnsi="Arial" w:cs="Arial"/>
                <w:i/>
                <w:sz w:val="24"/>
                <w:szCs w:val="24"/>
              </w:rPr>
              <w:t>italicized</w:t>
            </w:r>
            <w:r w:rsidRPr="00566B99">
              <w:rPr>
                <w:rFonts w:ascii="Arial" w:hAnsi="Arial" w:cs="Arial"/>
                <w:sz w:val="24"/>
                <w:szCs w:val="24"/>
              </w:rPr>
              <w:t xml:space="preserve">) in addition to the author’s name and page number(s). </w:t>
            </w:r>
          </w:p>
        </w:tc>
        <w:tc>
          <w:tcPr>
            <w:tcW w:w="6579" w:type="dxa"/>
            <w:shd w:val="clear" w:color="auto" w:fill="auto"/>
          </w:tcPr>
          <w:p w:rsidR="001E20B3" w:rsidRPr="00566B99" w:rsidRDefault="001E20B3" w:rsidP="00483905">
            <w:pPr>
              <w:rPr>
                <w:rFonts w:ascii="Arial" w:hAnsi="Arial" w:cs="Arial"/>
                <w:sz w:val="24"/>
                <w:szCs w:val="24"/>
              </w:rPr>
            </w:pPr>
            <w:r w:rsidRPr="00566B99">
              <w:rPr>
                <w:rFonts w:ascii="Arial" w:hAnsi="Arial" w:cs="Arial"/>
                <w:sz w:val="24"/>
                <w:szCs w:val="24"/>
              </w:rPr>
              <w:t xml:space="preserve">Shakespeare’s </w:t>
            </w:r>
            <w:r w:rsidRPr="00566B99">
              <w:rPr>
                <w:rFonts w:ascii="Arial" w:hAnsi="Arial" w:cs="Arial"/>
                <w:i/>
                <w:sz w:val="24"/>
                <w:szCs w:val="24"/>
              </w:rPr>
              <w:t>King Lear</w:t>
            </w:r>
            <w:r w:rsidRPr="00566B99">
              <w:rPr>
                <w:rFonts w:ascii="Arial" w:hAnsi="Arial" w:cs="Arial"/>
                <w:sz w:val="24"/>
                <w:szCs w:val="24"/>
              </w:rPr>
              <w:t xml:space="preserve"> has been called a </w:t>
            </w:r>
            <w:r w:rsidR="00EC45E5">
              <w:rPr>
                <w:rFonts w:ascii="Arial" w:hAnsi="Arial" w:cs="Arial"/>
                <w:sz w:val="24"/>
                <w:szCs w:val="24"/>
              </w:rPr>
              <w:t>“comedy of the grotesque” (Frye,</w:t>
            </w:r>
            <w:r w:rsidRPr="00566B99">
              <w:rPr>
                <w:rFonts w:ascii="Arial" w:hAnsi="Arial" w:cs="Arial"/>
                <w:sz w:val="24"/>
                <w:szCs w:val="24"/>
              </w:rPr>
              <w:t xml:space="preserve"> </w:t>
            </w:r>
            <w:r w:rsidRPr="00566B99">
              <w:rPr>
                <w:rFonts w:ascii="Arial" w:hAnsi="Arial" w:cs="Arial"/>
                <w:i/>
                <w:sz w:val="24"/>
                <w:szCs w:val="24"/>
              </w:rPr>
              <w:t xml:space="preserve">Anatomy </w:t>
            </w:r>
            <w:r w:rsidRPr="00566B99">
              <w:rPr>
                <w:rFonts w:ascii="Arial" w:hAnsi="Arial" w:cs="Arial"/>
                <w:sz w:val="24"/>
                <w:szCs w:val="24"/>
              </w:rPr>
              <w:t>237). [note comma after author]</w:t>
            </w:r>
          </w:p>
          <w:p w:rsidR="001E20B3" w:rsidRPr="00566B99" w:rsidRDefault="001E20B3" w:rsidP="00483905">
            <w:pPr>
              <w:rPr>
                <w:rFonts w:ascii="Arial" w:hAnsi="Arial" w:cs="Arial"/>
                <w:sz w:val="24"/>
                <w:szCs w:val="24"/>
              </w:rPr>
            </w:pPr>
          </w:p>
          <w:p w:rsidR="001E20B3" w:rsidRPr="00566B99" w:rsidRDefault="001E20B3" w:rsidP="00483905">
            <w:pPr>
              <w:rPr>
                <w:rFonts w:ascii="Arial" w:hAnsi="Arial" w:cs="Arial"/>
                <w:sz w:val="24"/>
                <w:szCs w:val="24"/>
              </w:rPr>
            </w:pPr>
            <w:r w:rsidRPr="00566B99">
              <w:rPr>
                <w:rFonts w:ascii="Arial" w:hAnsi="Arial" w:cs="Arial"/>
                <w:sz w:val="24"/>
                <w:szCs w:val="24"/>
              </w:rPr>
              <w:t>For Northrop Frye, one’s death is not a unique experience, for life includes multiple beginnings and endings (</w:t>
            </w:r>
            <w:r w:rsidRPr="00566B99">
              <w:rPr>
                <w:rFonts w:ascii="Arial" w:hAnsi="Arial" w:cs="Arial"/>
                <w:i/>
                <w:sz w:val="24"/>
                <w:szCs w:val="24"/>
              </w:rPr>
              <w:t>Double Vision</w:t>
            </w:r>
            <w:r w:rsidRPr="00566B99">
              <w:rPr>
                <w:rFonts w:ascii="Arial" w:hAnsi="Arial" w:cs="Arial"/>
                <w:sz w:val="24"/>
                <w:szCs w:val="24"/>
              </w:rPr>
              <w:t xml:space="preserve"> 85). </w:t>
            </w:r>
          </w:p>
        </w:tc>
      </w:tr>
      <w:tr w:rsidR="001E20B3" w:rsidRPr="00566B99" w:rsidTr="00566B99">
        <w:tc>
          <w:tcPr>
            <w:tcW w:w="3168" w:type="dxa"/>
            <w:shd w:val="clear" w:color="auto" w:fill="auto"/>
          </w:tcPr>
          <w:p w:rsidR="001E20B3" w:rsidRPr="00566B99" w:rsidRDefault="001E20B3" w:rsidP="00483905">
            <w:pPr>
              <w:rPr>
                <w:rFonts w:ascii="Arial" w:hAnsi="Arial" w:cs="Arial"/>
                <w:sz w:val="24"/>
                <w:szCs w:val="24"/>
              </w:rPr>
            </w:pPr>
            <w:r w:rsidRPr="00566B99">
              <w:rPr>
                <w:rFonts w:ascii="Arial" w:hAnsi="Arial" w:cs="Arial"/>
                <w:b/>
                <w:sz w:val="24"/>
                <w:szCs w:val="24"/>
              </w:rPr>
              <w:t xml:space="preserve">Webpage </w:t>
            </w:r>
          </w:p>
          <w:p w:rsidR="001E20B3" w:rsidRPr="00566B99" w:rsidRDefault="001E20B3" w:rsidP="00483905">
            <w:pPr>
              <w:rPr>
                <w:rFonts w:ascii="Arial" w:hAnsi="Arial" w:cs="Arial"/>
                <w:sz w:val="24"/>
                <w:szCs w:val="24"/>
              </w:rPr>
            </w:pPr>
            <w:r w:rsidRPr="00566B99">
              <w:rPr>
                <w:rFonts w:ascii="Arial" w:hAnsi="Arial" w:cs="Arial"/>
                <w:sz w:val="24"/>
                <w:szCs w:val="24"/>
              </w:rPr>
              <w:t xml:space="preserve">If no page numbers, use paragraph numbers. </w:t>
            </w:r>
          </w:p>
          <w:p w:rsidR="001E20B3" w:rsidRPr="00566B99" w:rsidRDefault="001E20B3" w:rsidP="00483905">
            <w:pPr>
              <w:rPr>
                <w:rFonts w:ascii="Arial" w:hAnsi="Arial" w:cs="Arial"/>
                <w:sz w:val="24"/>
                <w:szCs w:val="24"/>
              </w:rPr>
            </w:pPr>
          </w:p>
        </w:tc>
        <w:tc>
          <w:tcPr>
            <w:tcW w:w="6579" w:type="dxa"/>
            <w:shd w:val="clear" w:color="auto" w:fill="auto"/>
          </w:tcPr>
          <w:p w:rsidR="001E20B3" w:rsidRPr="00566B99" w:rsidRDefault="001E20B3" w:rsidP="00483905">
            <w:pPr>
              <w:rPr>
                <w:rFonts w:ascii="Arial" w:hAnsi="Arial" w:cs="Arial"/>
                <w:sz w:val="24"/>
                <w:szCs w:val="24"/>
              </w:rPr>
            </w:pPr>
            <w:r w:rsidRPr="00566B99">
              <w:rPr>
                <w:rFonts w:ascii="Arial" w:hAnsi="Arial" w:cs="Arial"/>
                <w:sz w:val="24"/>
                <w:szCs w:val="24"/>
              </w:rPr>
              <w:t>Hybrid car sales a</w:t>
            </w:r>
            <w:r w:rsidR="00EC45E5">
              <w:rPr>
                <w:rFonts w:ascii="Arial" w:hAnsi="Arial" w:cs="Arial"/>
                <w:sz w:val="24"/>
                <w:szCs w:val="24"/>
              </w:rPr>
              <w:t xml:space="preserve">re on the rise in Canada (Ross </w:t>
            </w:r>
            <w:r w:rsidRPr="00566B99">
              <w:rPr>
                <w:rFonts w:ascii="Arial" w:hAnsi="Arial" w:cs="Arial"/>
                <w:sz w:val="24"/>
                <w:szCs w:val="24"/>
              </w:rPr>
              <w:t xml:space="preserve">par. 1). </w:t>
            </w:r>
          </w:p>
        </w:tc>
      </w:tr>
      <w:tr w:rsidR="001E20B3" w:rsidRPr="00566B99" w:rsidTr="00566B99">
        <w:tc>
          <w:tcPr>
            <w:tcW w:w="3168" w:type="dxa"/>
            <w:shd w:val="clear" w:color="auto" w:fill="auto"/>
          </w:tcPr>
          <w:p w:rsidR="001E20B3" w:rsidRPr="00566B99" w:rsidRDefault="001E20B3" w:rsidP="00483905">
            <w:pPr>
              <w:rPr>
                <w:rFonts w:ascii="Arial" w:hAnsi="Arial" w:cs="Arial"/>
                <w:b/>
                <w:sz w:val="24"/>
                <w:szCs w:val="24"/>
              </w:rPr>
            </w:pPr>
            <w:r w:rsidRPr="00566B99">
              <w:rPr>
                <w:rFonts w:ascii="Arial" w:hAnsi="Arial" w:cs="Arial"/>
                <w:b/>
                <w:sz w:val="24"/>
                <w:szCs w:val="24"/>
              </w:rPr>
              <w:t>Webpage with no author, no paragraph numbers</w:t>
            </w:r>
          </w:p>
          <w:p w:rsidR="001E20B3" w:rsidRPr="00566B99" w:rsidRDefault="001E20B3" w:rsidP="00483905">
            <w:pPr>
              <w:rPr>
                <w:rFonts w:ascii="Arial" w:hAnsi="Arial" w:cs="Arial"/>
                <w:sz w:val="24"/>
                <w:szCs w:val="24"/>
              </w:rPr>
            </w:pPr>
          </w:p>
          <w:p w:rsidR="001E20B3" w:rsidRPr="00566B99" w:rsidRDefault="001E20B3" w:rsidP="00483905">
            <w:pPr>
              <w:rPr>
                <w:rFonts w:ascii="Arial" w:hAnsi="Arial" w:cs="Arial"/>
                <w:sz w:val="24"/>
                <w:szCs w:val="24"/>
              </w:rPr>
            </w:pPr>
            <w:r w:rsidRPr="00566B99">
              <w:rPr>
                <w:rFonts w:ascii="Arial" w:hAnsi="Arial" w:cs="Arial"/>
                <w:sz w:val="24"/>
                <w:szCs w:val="24"/>
              </w:rPr>
              <w:t>Cite by title of article.</w:t>
            </w:r>
          </w:p>
        </w:tc>
        <w:tc>
          <w:tcPr>
            <w:tcW w:w="6579" w:type="dxa"/>
            <w:shd w:val="clear" w:color="auto" w:fill="auto"/>
          </w:tcPr>
          <w:p w:rsidR="001E20B3" w:rsidRPr="00566B99" w:rsidRDefault="001E20B3" w:rsidP="00483905">
            <w:pPr>
              <w:rPr>
                <w:rFonts w:ascii="Arial" w:hAnsi="Arial" w:cs="Arial"/>
                <w:sz w:val="24"/>
                <w:szCs w:val="24"/>
              </w:rPr>
            </w:pPr>
            <w:r w:rsidRPr="00566B99">
              <w:rPr>
                <w:rFonts w:ascii="Arial" w:hAnsi="Arial" w:cs="Arial"/>
                <w:sz w:val="24"/>
                <w:szCs w:val="24"/>
              </w:rPr>
              <w:t>Job hunting requires persistence, qualifications, and creativity (“Virtual Workspace Hub”).</w:t>
            </w:r>
          </w:p>
        </w:tc>
      </w:tr>
      <w:tr w:rsidR="00AC642E" w:rsidRPr="00566B99" w:rsidTr="00566B99">
        <w:tc>
          <w:tcPr>
            <w:tcW w:w="3168" w:type="dxa"/>
            <w:shd w:val="clear" w:color="auto" w:fill="auto"/>
          </w:tcPr>
          <w:p w:rsidR="00AC642E" w:rsidRDefault="00AC642E" w:rsidP="00483905">
            <w:pPr>
              <w:rPr>
                <w:rFonts w:ascii="Arial" w:hAnsi="Arial" w:cs="Arial"/>
                <w:b/>
                <w:sz w:val="24"/>
                <w:szCs w:val="24"/>
              </w:rPr>
            </w:pPr>
            <w:r>
              <w:rPr>
                <w:rFonts w:ascii="Arial" w:hAnsi="Arial" w:cs="Arial"/>
                <w:b/>
                <w:sz w:val="24"/>
                <w:szCs w:val="24"/>
              </w:rPr>
              <w:t>Image</w:t>
            </w:r>
          </w:p>
          <w:p w:rsidR="00AC642E" w:rsidRDefault="00AC642E" w:rsidP="00483905">
            <w:pPr>
              <w:rPr>
                <w:rFonts w:ascii="Arial" w:hAnsi="Arial" w:cs="Arial"/>
                <w:sz w:val="24"/>
                <w:szCs w:val="24"/>
              </w:rPr>
            </w:pPr>
          </w:p>
          <w:p w:rsidR="00AC642E" w:rsidRPr="00AC642E" w:rsidRDefault="00AC642E" w:rsidP="00483905">
            <w:pPr>
              <w:rPr>
                <w:rFonts w:ascii="Arial" w:hAnsi="Arial" w:cs="Arial"/>
                <w:sz w:val="24"/>
                <w:szCs w:val="24"/>
              </w:rPr>
            </w:pPr>
            <w:r>
              <w:rPr>
                <w:rFonts w:ascii="Arial" w:hAnsi="Arial" w:cs="Arial"/>
                <w:sz w:val="24"/>
                <w:szCs w:val="24"/>
              </w:rPr>
              <w:t>Include a figure number and page number, if available.  Note the “p.” before the page number</w:t>
            </w:r>
          </w:p>
          <w:p w:rsidR="00AC642E" w:rsidRPr="00AC642E" w:rsidRDefault="00AC642E" w:rsidP="00483905">
            <w:pPr>
              <w:rPr>
                <w:rFonts w:ascii="Arial" w:hAnsi="Arial" w:cs="Arial"/>
                <w:sz w:val="24"/>
                <w:szCs w:val="24"/>
              </w:rPr>
            </w:pPr>
          </w:p>
        </w:tc>
        <w:tc>
          <w:tcPr>
            <w:tcW w:w="6579" w:type="dxa"/>
            <w:shd w:val="clear" w:color="auto" w:fill="auto"/>
          </w:tcPr>
          <w:p w:rsidR="00AC642E" w:rsidRPr="00566B99" w:rsidRDefault="00AC642E" w:rsidP="00483905">
            <w:pPr>
              <w:rPr>
                <w:rFonts w:ascii="Arial" w:hAnsi="Arial" w:cs="Arial"/>
                <w:sz w:val="24"/>
                <w:szCs w:val="24"/>
              </w:rPr>
            </w:pPr>
            <w:r w:rsidRPr="00AC642E">
              <w:rPr>
                <w:rFonts w:ascii="Arial" w:hAnsi="Arial" w:cs="Arial"/>
                <w:sz w:val="24"/>
                <w:szCs w:val="24"/>
              </w:rPr>
              <w:t>One political cartoonist working during the 1919 Paris peace talks depicted Bolshevism as an aggressive, predatory hawk, and the peace treaty as an unknowing dove (MacMillan, fig. 6</w:t>
            </w:r>
            <w:r>
              <w:rPr>
                <w:rFonts w:ascii="Arial" w:hAnsi="Arial" w:cs="Arial"/>
                <w:sz w:val="24"/>
                <w:szCs w:val="24"/>
              </w:rPr>
              <w:t>, p.15</w:t>
            </w:r>
            <w:r w:rsidRPr="00AC642E">
              <w:rPr>
                <w:rFonts w:ascii="Arial" w:hAnsi="Arial" w:cs="Arial"/>
                <w:sz w:val="24"/>
                <w:szCs w:val="24"/>
              </w:rPr>
              <w:t>).</w:t>
            </w:r>
          </w:p>
        </w:tc>
      </w:tr>
    </w:tbl>
    <w:p w:rsidR="001E20B3" w:rsidRPr="00B74BCF" w:rsidRDefault="001E20B3" w:rsidP="001E20B3">
      <w:pPr>
        <w:rPr>
          <w:rFonts w:ascii="Calibri" w:hAnsi="Calibri"/>
          <w:sz w:val="32"/>
          <w:szCs w:val="32"/>
        </w:rPr>
      </w:pPr>
    </w:p>
    <w:p w:rsidR="001E20B3" w:rsidRPr="00B74BCF" w:rsidRDefault="001E20B3" w:rsidP="001E20B3">
      <w:pPr>
        <w:rPr>
          <w:rFonts w:ascii="Calibri" w:hAnsi="Calibri"/>
          <w:sz w:val="24"/>
          <w:szCs w:val="24"/>
        </w:rPr>
      </w:pPr>
    </w:p>
    <w:p w:rsidR="003D534C" w:rsidRPr="001E20B3" w:rsidRDefault="003D534C" w:rsidP="001E20B3">
      <w:pPr>
        <w:pStyle w:val="BodyText"/>
        <w:ind w:firstLine="450"/>
        <w:rPr>
          <w:rFonts w:cs="Arial"/>
          <w:szCs w:val="24"/>
        </w:rPr>
      </w:pPr>
    </w:p>
    <w:sectPr w:rsidR="003D534C" w:rsidRPr="001E20B3" w:rsidSect="00FE3B09">
      <w:headerReference w:type="even" r:id="rId9"/>
      <w:headerReference w:type="default" r:id="rId10"/>
      <w:pgSz w:w="12240" w:h="15840" w:code="1"/>
      <w:pgMar w:top="720" w:right="432"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09" w:rsidRDefault="007C1509">
      <w:r>
        <w:separator/>
      </w:r>
    </w:p>
  </w:endnote>
  <w:endnote w:type="continuationSeparator" w:id="0">
    <w:p w:rsidR="007C1509" w:rsidRDefault="007C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09" w:rsidRDefault="007C1509">
      <w:r>
        <w:separator/>
      </w:r>
    </w:p>
  </w:footnote>
  <w:footnote w:type="continuationSeparator" w:id="0">
    <w:p w:rsidR="007C1509" w:rsidRDefault="007C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01" w:rsidRDefault="00926801" w:rsidP="00905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6801" w:rsidRDefault="00926801" w:rsidP="000330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01" w:rsidRDefault="00926801" w:rsidP="00905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672">
      <w:rPr>
        <w:rStyle w:val="PageNumber"/>
        <w:noProof/>
      </w:rPr>
      <w:t>11</w:t>
    </w:r>
    <w:r>
      <w:rPr>
        <w:rStyle w:val="PageNumber"/>
      </w:rPr>
      <w:fldChar w:fldCharType="end"/>
    </w:r>
  </w:p>
  <w:p w:rsidR="00926801" w:rsidRDefault="00926801" w:rsidP="000330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94A34"/>
    <w:multiLevelType w:val="hybridMultilevel"/>
    <w:tmpl w:val="73BC63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325B7F"/>
    <w:multiLevelType w:val="hybridMultilevel"/>
    <w:tmpl w:val="D65AFC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0D63E9"/>
    <w:multiLevelType w:val="multilevel"/>
    <w:tmpl w:val="78CEFC84"/>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D64CF4"/>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C6803F6"/>
    <w:multiLevelType w:val="hybridMultilevel"/>
    <w:tmpl w:val="F0BE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C016A"/>
    <w:multiLevelType w:val="hybridMultilevel"/>
    <w:tmpl w:val="CC406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8D32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07700"/>
    <w:multiLevelType w:val="multilevel"/>
    <w:tmpl w:val="6CB4D23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E2471"/>
    <w:multiLevelType w:val="hybridMultilevel"/>
    <w:tmpl w:val="0566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5794C"/>
    <w:multiLevelType w:val="hybridMultilevel"/>
    <w:tmpl w:val="77BE58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F67180E"/>
    <w:multiLevelType w:val="hybridMultilevel"/>
    <w:tmpl w:val="8822F7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2254C03"/>
    <w:multiLevelType w:val="hybridMultilevel"/>
    <w:tmpl w:val="C4D4A3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2064B4"/>
    <w:multiLevelType w:val="multilevel"/>
    <w:tmpl w:val="5146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816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A77936"/>
    <w:multiLevelType w:val="multilevel"/>
    <w:tmpl w:val="BD7E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3916E0"/>
    <w:multiLevelType w:val="hybridMultilevel"/>
    <w:tmpl w:val="6CB4D2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21664"/>
    <w:multiLevelType w:val="hybridMultilevel"/>
    <w:tmpl w:val="78CEFC84"/>
    <w:lvl w:ilvl="0" w:tplc="7638E46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3611A70"/>
    <w:multiLevelType w:val="singleLevel"/>
    <w:tmpl w:val="C5726022"/>
    <w:lvl w:ilvl="0">
      <w:start w:val="1"/>
      <w:numFmt w:val="decimal"/>
      <w:lvlText w:val="%1."/>
      <w:lvlJc w:val="left"/>
      <w:pPr>
        <w:tabs>
          <w:tab w:val="num" w:pos="450"/>
        </w:tabs>
        <w:ind w:left="450" w:hanging="360"/>
      </w:pPr>
      <w:rPr>
        <w:rFonts w:hint="default"/>
        <w:b w:val="0"/>
      </w:rPr>
    </w:lvl>
  </w:abstractNum>
  <w:abstractNum w:abstractNumId="19" w15:restartNumberingAfterBreak="0">
    <w:nsid w:val="79B14A81"/>
    <w:multiLevelType w:val="hybridMultilevel"/>
    <w:tmpl w:val="DDD6E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E31714"/>
    <w:multiLevelType w:val="hybridMultilevel"/>
    <w:tmpl w:val="39A6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4"/>
  </w:num>
  <w:num w:numId="4">
    <w:abstractNumId w:val="18"/>
  </w:num>
  <w:num w:numId="5">
    <w:abstractNumId w:val="4"/>
  </w:num>
  <w:num w:numId="6">
    <w:abstractNumId w:val="10"/>
  </w:num>
  <w:num w:numId="7">
    <w:abstractNumId w:val="12"/>
  </w:num>
  <w:num w:numId="8">
    <w:abstractNumId w:val="0"/>
  </w:num>
  <w:num w:numId="9">
    <w:abstractNumId w:val="6"/>
  </w:num>
  <w:num w:numId="10">
    <w:abstractNumId w:val="16"/>
  </w:num>
  <w:num w:numId="11">
    <w:abstractNumId w:val="17"/>
  </w:num>
  <w:num w:numId="12">
    <w:abstractNumId w:val="3"/>
  </w:num>
  <w:num w:numId="13">
    <w:abstractNumId w:val="11"/>
  </w:num>
  <w:num w:numId="14">
    <w:abstractNumId w:val="13"/>
  </w:num>
  <w:num w:numId="15">
    <w:abstractNumId w:val="8"/>
  </w:num>
  <w:num w:numId="16">
    <w:abstractNumId w:val="1"/>
  </w:num>
  <w:num w:numId="17">
    <w:abstractNumId w:val="9"/>
  </w:num>
  <w:num w:numId="18">
    <w:abstractNumId w:val="5"/>
  </w:num>
  <w:num w:numId="19">
    <w:abstractNumId w:val="20"/>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B8"/>
    <w:rsid w:val="00002988"/>
    <w:rsid w:val="00010852"/>
    <w:rsid w:val="00030675"/>
    <w:rsid w:val="0003301C"/>
    <w:rsid w:val="0006309C"/>
    <w:rsid w:val="000711BE"/>
    <w:rsid w:val="00075074"/>
    <w:rsid w:val="000D2BD8"/>
    <w:rsid w:val="000F07CA"/>
    <w:rsid w:val="000F0C39"/>
    <w:rsid w:val="000F1B8F"/>
    <w:rsid w:val="001074D0"/>
    <w:rsid w:val="00133B29"/>
    <w:rsid w:val="00134163"/>
    <w:rsid w:val="00150EEF"/>
    <w:rsid w:val="00153CE0"/>
    <w:rsid w:val="00156467"/>
    <w:rsid w:val="0016750B"/>
    <w:rsid w:val="00171FF5"/>
    <w:rsid w:val="001B23DB"/>
    <w:rsid w:val="001C7E88"/>
    <w:rsid w:val="001E20B3"/>
    <w:rsid w:val="001F30A0"/>
    <w:rsid w:val="00200669"/>
    <w:rsid w:val="00210A19"/>
    <w:rsid w:val="002203CB"/>
    <w:rsid w:val="0023401C"/>
    <w:rsid w:val="00285049"/>
    <w:rsid w:val="002911C6"/>
    <w:rsid w:val="00296195"/>
    <w:rsid w:val="002B35B6"/>
    <w:rsid w:val="002B38D3"/>
    <w:rsid w:val="002C30DE"/>
    <w:rsid w:val="002C7481"/>
    <w:rsid w:val="002D101A"/>
    <w:rsid w:val="002F2C82"/>
    <w:rsid w:val="002F6826"/>
    <w:rsid w:val="00304E26"/>
    <w:rsid w:val="00364FB8"/>
    <w:rsid w:val="003817AC"/>
    <w:rsid w:val="003A5FD2"/>
    <w:rsid w:val="003B1193"/>
    <w:rsid w:val="003C48D6"/>
    <w:rsid w:val="003D534C"/>
    <w:rsid w:val="003E5887"/>
    <w:rsid w:val="003F78DD"/>
    <w:rsid w:val="004022E7"/>
    <w:rsid w:val="004109A5"/>
    <w:rsid w:val="0045007B"/>
    <w:rsid w:val="00451BE5"/>
    <w:rsid w:val="00476AC1"/>
    <w:rsid w:val="00491672"/>
    <w:rsid w:val="004B46F0"/>
    <w:rsid w:val="004B74CB"/>
    <w:rsid w:val="004C5B64"/>
    <w:rsid w:val="004D5042"/>
    <w:rsid w:val="004E4D86"/>
    <w:rsid w:val="00507F30"/>
    <w:rsid w:val="00511D6E"/>
    <w:rsid w:val="00517052"/>
    <w:rsid w:val="00523F8D"/>
    <w:rsid w:val="005419C9"/>
    <w:rsid w:val="005426CC"/>
    <w:rsid w:val="00554CEE"/>
    <w:rsid w:val="00566B99"/>
    <w:rsid w:val="00595375"/>
    <w:rsid w:val="00596C63"/>
    <w:rsid w:val="005A02BE"/>
    <w:rsid w:val="005A3E86"/>
    <w:rsid w:val="005B79CC"/>
    <w:rsid w:val="005D5D04"/>
    <w:rsid w:val="005F1573"/>
    <w:rsid w:val="005F7B40"/>
    <w:rsid w:val="00600E3E"/>
    <w:rsid w:val="00637441"/>
    <w:rsid w:val="00651C1D"/>
    <w:rsid w:val="00663BB7"/>
    <w:rsid w:val="0066601C"/>
    <w:rsid w:val="00693EBD"/>
    <w:rsid w:val="006B2839"/>
    <w:rsid w:val="006B7BB9"/>
    <w:rsid w:val="006C23DF"/>
    <w:rsid w:val="006D63F7"/>
    <w:rsid w:val="006E45FF"/>
    <w:rsid w:val="006F7289"/>
    <w:rsid w:val="00701D60"/>
    <w:rsid w:val="0070605A"/>
    <w:rsid w:val="00711688"/>
    <w:rsid w:val="00717CE9"/>
    <w:rsid w:val="00761035"/>
    <w:rsid w:val="007760B8"/>
    <w:rsid w:val="00790ED8"/>
    <w:rsid w:val="007A3064"/>
    <w:rsid w:val="007B6570"/>
    <w:rsid w:val="007C1509"/>
    <w:rsid w:val="007D402A"/>
    <w:rsid w:val="007E3619"/>
    <w:rsid w:val="007F776A"/>
    <w:rsid w:val="00817B9E"/>
    <w:rsid w:val="00830384"/>
    <w:rsid w:val="0084376C"/>
    <w:rsid w:val="008557EE"/>
    <w:rsid w:val="008570FA"/>
    <w:rsid w:val="00873AE8"/>
    <w:rsid w:val="00890E63"/>
    <w:rsid w:val="00895C09"/>
    <w:rsid w:val="00895DB1"/>
    <w:rsid w:val="008E1CD9"/>
    <w:rsid w:val="008E658B"/>
    <w:rsid w:val="008F4B3F"/>
    <w:rsid w:val="00905E97"/>
    <w:rsid w:val="009073B8"/>
    <w:rsid w:val="009179FE"/>
    <w:rsid w:val="00920F18"/>
    <w:rsid w:val="00926801"/>
    <w:rsid w:val="009312F9"/>
    <w:rsid w:val="00957433"/>
    <w:rsid w:val="00964033"/>
    <w:rsid w:val="00976A5B"/>
    <w:rsid w:val="009E4C20"/>
    <w:rsid w:val="009F069B"/>
    <w:rsid w:val="009F1039"/>
    <w:rsid w:val="009F2ED2"/>
    <w:rsid w:val="009F6A7E"/>
    <w:rsid w:val="00A317DE"/>
    <w:rsid w:val="00A40994"/>
    <w:rsid w:val="00A41FD0"/>
    <w:rsid w:val="00A47520"/>
    <w:rsid w:val="00A63DE4"/>
    <w:rsid w:val="00A82275"/>
    <w:rsid w:val="00AA493E"/>
    <w:rsid w:val="00AA6AC7"/>
    <w:rsid w:val="00AB4B67"/>
    <w:rsid w:val="00AB6960"/>
    <w:rsid w:val="00AB752D"/>
    <w:rsid w:val="00AB7C5A"/>
    <w:rsid w:val="00AC642E"/>
    <w:rsid w:val="00AE17B8"/>
    <w:rsid w:val="00AE7B83"/>
    <w:rsid w:val="00AF16B9"/>
    <w:rsid w:val="00AF3E79"/>
    <w:rsid w:val="00AF568C"/>
    <w:rsid w:val="00B05ACD"/>
    <w:rsid w:val="00B12774"/>
    <w:rsid w:val="00B14DF1"/>
    <w:rsid w:val="00B27EA0"/>
    <w:rsid w:val="00B4088E"/>
    <w:rsid w:val="00B5433C"/>
    <w:rsid w:val="00B72D57"/>
    <w:rsid w:val="00B82D81"/>
    <w:rsid w:val="00B84983"/>
    <w:rsid w:val="00B93085"/>
    <w:rsid w:val="00B93CC5"/>
    <w:rsid w:val="00BA63D8"/>
    <w:rsid w:val="00BC2526"/>
    <w:rsid w:val="00BC58F5"/>
    <w:rsid w:val="00BC7038"/>
    <w:rsid w:val="00BD013D"/>
    <w:rsid w:val="00BE7B6F"/>
    <w:rsid w:val="00BF40C9"/>
    <w:rsid w:val="00BF568B"/>
    <w:rsid w:val="00C123F9"/>
    <w:rsid w:val="00C26E40"/>
    <w:rsid w:val="00C2704E"/>
    <w:rsid w:val="00C279FA"/>
    <w:rsid w:val="00C55FD2"/>
    <w:rsid w:val="00C617EA"/>
    <w:rsid w:val="00C9297F"/>
    <w:rsid w:val="00CB42EA"/>
    <w:rsid w:val="00CD1665"/>
    <w:rsid w:val="00CD1F2A"/>
    <w:rsid w:val="00CD29BF"/>
    <w:rsid w:val="00CF3480"/>
    <w:rsid w:val="00CF6F63"/>
    <w:rsid w:val="00D0039C"/>
    <w:rsid w:val="00D022B4"/>
    <w:rsid w:val="00D1282B"/>
    <w:rsid w:val="00D23445"/>
    <w:rsid w:val="00D2483C"/>
    <w:rsid w:val="00D64994"/>
    <w:rsid w:val="00D652B8"/>
    <w:rsid w:val="00D73683"/>
    <w:rsid w:val="00D74FB0"/>
    <w:rsid w:val="00D8042E"/>
    <w:rsid w:val="00D94FF4"/>
    <w:rsid w:val="00D97231"/>
    <w:rsid w:val="00DB531D"/>
    <w:rsid w:val="00DB7BF2"/>
    <w:rsid w:val="00DD111F"/>
    <w:rsid w:val="00DD5D25"/>
    <w:rsid w:val="00DF109C"/>
    <w:rsid w:val="00DF2F5F"/>
    <w:rsid w:val="00E15A39"/>
    <w:rsid w:val="00E347C8"/>
    <w:rsid w:val="00E364A9"/>
    <w:rsid w:val="00E41083"/>
    <w:rsid w:val="00E43F3F"/>
    <w:rsid w:val="00E45925"/>
    <w:rsid w:val="00E51A14"/>
    <w:rsid w:val="00E52BBB"/>
    <w:rsid w:val="00E77A73"/>
    <w:rsid w:val="00E91570"/>
    <w:rsid w:val="00EC45E5"/>
    <w:rsid w:val="00ED6886"/>
    <w:rsid w:val="00EE63B7"/>
    <w:rsid w:val="00EF2BD7"/>
    <w:rsid w:val="00EF393E"/>
    <w:rsid w:val="00F11E80"/>
    <w:rsid w:val="00F14587"/>
    <w:rsid w:val="00F22BF6"/>
    <w:rsid w:val="00F303EB"/>
    <w:rsid w:val="00F36984"/>
    <w:rsid w:val="00F4027F"/>
    <w:rsid w:val="00F5578E"/>
    <w:rsid w:val="00F62EA3"/>
    <w:rsid w:val="00F70ED4"/>
    <w:rsid w:val="00F84C9A"/>
    <w:rsid w:val="00F93C4A"/>
    <w:rsid w:val="00FE244D"/>
    <w:rsid w:val="00FE3B09"/>
    <w:rsid w:val="00FF025F"/>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A96AD"/>
  <w15:docId w15:val="{46AD687A-7EC1-4087-9AEA-0DE7724D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81"/>
    <w:rPr>
      <w:lang w:val="en-US" w:eastAsia="en-US"/>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rsid w:val="00663BB7"/>
    <w:pPr>
      <w:keepNext/>
      <w:spacing w:before="240" w:after="60"/>
      <w:outlineLvl w:val="2"/>
    </w:pPr>
    <w:rPr>
      <w:rFonts w:ascii="Arial" w:hAnsi="Arial" w:cs="Arial"/>
      <w:b/>
      <w:bCs/>
      <w:sz w:val="26"/>
      <w:szCs w:val="26"/>
    </w:rPr>
  </w:style>
  <w:style w:type="paragraph" w:styleId="Heading4">
    <w:name w:val="heading 4"/>
    <w:basedOn w:val="Normal"/>
    <w:next w:val="Normal"/>
    <w:qFormat/>
    <w:rsid w:val="00E43F3F"/>
    <w:pPr>
      <w:keepNext/>
      <w:spacing w:before="240" w:after="60"/>
      <w:outlineLvl w:val="3"/>
    </w:pPr>
    <w:rPr>
      <w:b/>
      <w:bCs/>
      <w:sz w:val="28"/>
      <w:szCs w:val="28"/>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rPr>
  </w:style>
  <w:style w:type="paragraph" w:styleId="BodyText2">
    <w:name w:val="Body Text 2"/>
    <w:basedOn w:val="Normal"/>
    <w:rPr>
      <w:rFonts w:ascii="Arial" w:hAnsi="Arial"/>
      <w:color w:val="000000"/>
      <w:sz w:val="24"/>
    </w:rPr>
  </w:style>
  <w:style w:type="character" w:styleId="Hyperlink">
    <w:name w:val="Hyperlink"/>
    <w:rsid w:val="008E1CD9"/>
    <w:rPr>
      <w:color w:val="0000FF"/>
      <w:u w:val="single"/>
    </w:rPr>
  </w:style>
  <w:style w:type="paragraph" w:styleId="DocumentMap">
    <w:name w:val="Document Map"/>
    <w:basedOn w:val="Normal"/>
    <w:semiHidden/>
    <w:rsid w:val="00D74FB0"/>
    <w:pPr>
      <w:shd w:val="clear" w:color="auto" w:fill="000080"/>
    </w:pPr>
    <w:rPr>
      <w:rFonts w:ascii="Tahoma" w:hAnsi="Tahoma" w:cs="Tahoma"/>
    </w:rPr>
  </w:style>
  <w:style w:type="paragraph" w:styleId="BalloonText">
    <w:name w:val="Balloon Text"/>
    <w:basedOn w:val="Normal"/>
    <w:semiHidden/>
    <w:rsid w:val="008F4B3F"/>
    <w:rPr>
      <w:rFonts w:ascii="Tahoma" w:hAnsi="Tahoma" w:cs="Tahoma"/>
      <w:sz w:val="16"/>
      <w:szCs w:val="16"/>
    </w:rPr>
  </w:style>
  <w:style w:type="table" w:styleId="TableGrid">
    <w:name w:val="Table Grid"/>
    <w:basedOn w:val="TableNormal"/>
    <w:rsid w:val="00F9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3F3F"/>
    <w:pPr>
      <w:spacing w:before="100" w:beforeAutospacing="1" w:after="100" w:afterAutospacing="1"/>
    </w:pPr>
    <w:rPr>
      <w:sz w:val="24"/>
      <w:szCs w:val="24"/>
    </w:rPr>
  </w:style>
  <w:style w:type="paragraph" w:customStyle="1" w:styleId="citation1">
    <w:name w:val="citation1"/>
    <w:basedOn w:val="Normal"/>
    <w:rsid w:val="00E43F3F"/>
    <w:pPr>
      <w:spacing w:line="480" w:lineRule="auto"/>
      <w:ind w:hanging="375"/>
    </w:pPr>
    <w:rPr>
      <w:sz w:val="24"/>
      <w:szCs w:val="24"/>
    </w:rPr>
  </w:style>
  <w:style w:type="paragraph" w:styleId="Header">
    <w:name w:val="header"/>
    <w:basedOn w:val="Normal"/>
    <w:rsid w:val="0003301C"/>
    <w:pPr>
      <w:tabs>
        <w:tab w:val="center" w:pos="4320"/>
        <w:tab w:val="right" w:pos="8640"/>
      </w:tabs>
    </w:pPr>
  </w:style>
  <w:style w:type="character" w:styleId="PageNumber">
    <w:name w:val="page number"/>
    <w:basedOn w:val="DefaultParagraphFont"/>
    <w:rsid w:val="0003301C"/>
  </w:style>
  <w:style w:type="paragraph" w:customStyle="1" w:styleId="Default">
    <w:name w:val="Default"/>
    <w:rsid w:val="002B35B6"/>
    <w:pPr>
      <w:autoSpaceDE w:val="0"/>
      <w:autoSpaceDN w:val="0"/>
      <w:adjustRightInd w:val="0"/>
    </w:pPr>
    <w:rPr>
      <w:rFonts w:ascii="Arial" w:hAnsi="Arial" w:cs="Arial"/>
      <w:color w:val="000000"/>
      <w:sz w:val="24"/>
      <w:szCs w:val="24"/>
      <w:lang w:val="en-US" w:eastAsia="en-US"/>
    </w:rPr>
  </w:style>
  <w:style w:type="character" w:customStyle="1" w:styleId="content1">
    <w:name w:val="content1"/>
    <w:rsid w:val="0066601C"/>
    <w:rPr>
      <w:rFonts w:ascii="Verdana" w:hAnsi="Verdana" w:hint="default"/>
      <w:color w:val="000000"/>
      <w:sz w:val="24"/>
      <w:szCs w:val="24"/>
    </w:rPr>
  </w:style>
  <w:style w:type="character" w:customStyle="1" w:styleId="yshortcutscs4-visible">
    <w:name w:val="yshortcuts cs4-visible"/>
    <w:basedOn w:val="DefaultParagraphFont"/>
    <w:rsid w:val="00B5433C"/>
  </w:style>
  <w:style w:type="character" w:customStyle="1" w:styleId="highlight1">
    <w:name w:val="highlight1"/>
    <w:rsid w:val="00D73683"/>
    <w:rPr>
      <w:b/>
      <w:bCs/>
      <w:shd w:val="clear" w:color="auto" w:fill="FFFF00"/>
    </w:rPr>
  </w:style>
  <w:style w:type="character" w:styleId="Emphasis">
    <w:name w:val="Emphasis"/>
    <w:uiPriority w:val="20"/>
    <w:qFormat/>
    <w:rsid w:val="003B1193"/>
    <w:rPr>
      <w:i/>
      <w:iCs/>
    </w:rPr>
  </w:style>
  <w:style w:type="character" w:customStyle="1" w:styleId="title-link-wrapper">
    <w:name w:val="title-link-wrapper"/>
    <w:basedOn w:val="DefaultParagraphFont"/>
    <w:rsid w:val="00E52BBB"/>
  </w:style>
  <w:style w:type="character" w:styleId="Strong">
    <w:name w:val="Strong"/>
    <w:uiPriority w:val="22"/>
    <w:qFormat/>
    <w:rsid w:val="00E52BBB"/>
    <w:rPr>
      <w:b/>
      <w:bCs/>
    </w:rPr>
  </w:style>
  <w:style w:type="character" w:customStyle="1" w:styleId="medium-font1">
    <w:name w:val="medium-font1"/>
    <w:rsid w:val="00E52BBB"/>
    <w:rPr>
      <w:sz w:val="19"/>
      <w:szCs w:val="19"/>
    </w:rPr>
  </w:style>
  <w:style w:type="character" w:customStyle="1" w:styleId="twitter-hashflag-container">
    <w:name w:val="twitter-hashflag-container"/>
    <w:rsid w:val="00CD1F2A"/>
  </w:style>
  <w:style w:type="paragraph" w:customStyle="1" w:styleId="citation">
    <w:name w:val="citation"/>
    <w:basedOn w:val="Normal"/>
    <w:rsid w:val="00EF393E"/>
    <w:pPr>
      <w:spacing w:before="100" w:beforeAutospacing="1" w:after="100" w:afterAutospacing="1"/>
    </w:pPr>
    <w:rPr>
      <w:sz w:val="24"/>
      <w:szCs w:val="24"/>
    </w:rPr>
  </w:style>
  <w:style w:type="character" w:customStyle="1" w:styleId="apple-converted-space">
    <w:name w:val="apple-converted-space"/>
    <w:rsid w:val="00EF393E"/>
  </w:style>
  <w:style w:type="character" w:customStyle="1" w:styleId="sourcecitationurl">
    <w:name w:val="sourcecitationurl"/>
    <w:rsid w:val="00171FF5"/>
  </w:style>
  <w:style w:type="character" w:customStyle="1" w:styleId="longtext1">
    <w:name w:val="long_text1"/>
    <w:rsid w:val="001E20B3"/>
    <w:rPr>
      <w:sz w:val="26"/>
      <w:szCs w:val="26"/>
    </w:rPr>
  </w:style>
  <w:style w:type="character" w:customStyle="1" w:styleId="BodyTextChar">
    <w:name w:val="Body Text Char"/>
    <w:link w:val="BodyText"/>
    <w:rsid w:val="00DF109C"/>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7190">
      <w:bodyDiv w:val="1"/>
      <w:marLeft w:val="0"/>
      <w:marRight w:val="0"/>
      <w:marTop w:val="0"/>
      <w:marBottom w:val="0"/>
      <w:divBdr>
        <w:top w:val="none" w:sz="0" w:space="0" w:color="auto"/>
        <w:left w:val="none" w:sz="0" w:space="0" w:color="auto"/>
        <w:bottom w:val="none" w:sz="0" w:space="0" w:color="auto"/>
        <w:right w:val="none" w:sz="0" w:space="0" w:color="auto"/>
      </w:divBdr>
      <w:divsChild>
        <w:div w:id="321742849">
          <w:marLeft w:val="0"/>
          <w:marRight w:val="0"/>
          <w:marTop w:val="0"/>
          <w:marBottom w:val="0"/>
          <w:divBdr>
            <w:top w:val="none" w:sz="0" w:space="0" w:color="auto"/>
            <w:left w:val="none" w:sz="0" w:space="0" w:color="auto"/>
            <w:bottom w:val="none" w:sz="0" w:space="0" w:color="auto"/>
            <w:right w:val="none" w:sz="0" w:space="0" w:color="auto"/>
          </w:divBdr>
          <w:divsChild>
            <w:div w:id="344524771">
              <w:marLeft w:val="0"/>
              <w:marRight w:val="0"/>
              <w:marTop w:val="0"/>
              <w:marBottom w:val="0"/>
              <w:divBdr>
                <w:top w:val="none" w:sz="0" w:space="0" w:color="auto"/>
                <w:left w:val="none" w:sz="0" w:space="0" w:color="auto"/>
                <w:bottom w:val="none" w:sz="0" w:space="0" w:color="auto"/>
                <w:right w:val="none" w:sz="0" w:space="0" w:color="auto"/>
              </w:divBdr>
              <w:divsChild>
                <w:div w:id="1405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844">
      <w:bodyDiv w:val="1"/>
      <w:marLeft w:val="0"/>
      <w:marRight w:val="0"/>
      <w:marTop w:val="0"/>
      <w:marBottom w:val="0"/>
      <w:divBdr>
        <w:top w:val="none" w:sz="0" w:space="0" w:color="auto"/>
        <w:left w:val="none" w:sz="0" w:space="0" w:color="auto"/>
        <w:bottom w:val="none" w:sz="0" w:space="0" w:color="auto"/>
        <w:right w:val="none" w:sz="0" w:space="0" w:color="auto"/>
      </w:divBdr>
    </w:div>
    <w:div w:id="283655152">
      <w:bodyDiv w:val="1"/>
      <w:marLeft w:val="0"/>
      <w:marRight w:val="0"/>
      <w:marTop w:val="0"/>
      <w:marBottom w:val="0"/>
      <w:divBdr>
        <w:top w:val="none" w:sz="0" w:space="0" w:color="auto"/>
        <w:left w:val="none" w:sz="0" w:space="0" w:color="auto"/>
        <w:bottom w:val="none" w:sz="0" w:space="0" w:color="auto"/>
        <w:right w:val="none" w:sz="0" w:space="0" w:color="auto"/>
      </w:divBdr>
      <w:divsChild>
        <w:div w:id="30300770">
          <w:marLeft w:val="375"/>
          <w:marRight w:val="0"/>
          <w:marTop w:val="0"/>
          <w:marBottom w:val="375"/>
          <w:divBdr>
            <w:top w:val="none" w:sz="0" w:space="0" w:color="auto"/>
            <w:left w:val="none" w:sz="0" w:space="0" w:color="auto"/>
            <w:bottom w:val="none" w:sz="0" w:space="0" w:color="auto"/>
            <w:right w:val="none" w:sz="0" w:space="0" w:color="auto"/>
          </w:divBdr>
        </w:div>
        <w:div w:id="1995795853">
          <w:marLeft w:val="375"/>
          <w:marRight w:val="0"/>
          <w:marTop w:val="0"/>
          <w:marBottom w:val="375"/>
          <w:divBdr>
            <w:top w:val="none" w:sz="0" w:space="0" w:color="auto"/>
            <w:left w:val="none" w:sz="0" w:space="0" w:color="auto"/>
            <w:bottom w:val="none" w:sz="0" w:space="0" w:color="auto"/>
            <w:right w:val="none" w:sz="0" w:space="0" w:color="auto"/>
          </w:divBdr>
        </w:div>
        <w:div w:id="1792357747">
          <w:marLeft w:val="375"/>
          <w:marRight w:val="0"/>
          <w:marTop w:val="0"/>
          <w:marBottom w:val="375"/>
          <w:divBdr>
            <w:top w:val="none" w:sz="0" w:space="0" w:color="auto"/>
            <w:left w:val="none" w:sz="0" w:space="0" w:color="auto"/>
            <w:bottom w:val="none" w:sz="0" w:space="0" w:color="auto"/>
            <w:right w:val="none" w:sz="0" w:space="0" w:color="auto"/>
          </w:divBdr>
        </w:div>
      </w:divsChild>
    </w:div>
    <w:div w:id="473763225">
      <w:bodyDiv w:val="1"/>
      <w:marLeft w:val="0"/>
      <w:marRight w:val="0"/>
      <w:marTop w:val="0"/>
      <w:marBottom w:val="0"/>
      <w:divBdr>
        <w:top w:val="none" w:sz="0" w:space="0" w:color="auto"/>
        <w:left w:val="none" w:sz="0" w:space="0" w:color="auto"/>
        <w:bottom w:val="none" w:sz="0" w:space="0" w:color="auto"/>
        <w:right w:val="none" w:sz="0" w:space="0" w:color="auto"/>
      </w:divBdr>
      <w:divsChild>
        <w:div w:id="1292519643">
          <w:marLeft w:val="0"/>
          <w:marRight w:val="0"/>
          <w:marTop w:val="0"/>
          <w:marBottom w:val="0"/>
          <w:divBdr>
            <w:top w:val="none" w:sz="0" w:space="0" w:color="auto"/>
            <w:left w:val="none" w:sz="0" w:space="0" w:color="auto"/>
            <w:bottom w:val="none" w:sz="0" w:space="0" w:color="auto"/>
            <w:right w:val="none" w:sz="0" w:space="0" w:color="auto"/>
          </w:divBdr>
          <w:divsChild>
            <w:div w:id="175972643">
              <w:marLeft w:val="0"/>
              <w:marRight w:val="0"/>
              <w:marTop w:val="0"/>
              <w:marBottom w:val="0"/>
              <w:divBdr>
                <w:top w:val="none" w:sz="0" w:space="0" w:color="auto"/>
                <w:left w:val="none" w:sz="0" w:space="0" w:color="auto"/>
                <w:bottom w:val="none" w:sz="0" w:space="0" w:color="auto"/>
                <w:right w:val="none" w:sz="0" w:space="0" w:color="auto"/>
              </w:divBdr>
              <w:divsChild>
                <w:div w:id="1191260684">
                  <w:marLeft w:val="0"/>
                  <w:marRight w:val="0"/>
                  <w:marTop w:val="0"/>
                  <w:marBottom w:val="0"/>
                  <w:divBdr>
                    <w:top w:val="none" w:sz="0" w:space="0" w:color="auto"/>
                    <w:left w:val="none" w:sz="0" w:space="0" w:color="auto"/>
                    <w:bottom w:val="none" w:sz="0" w:space="0" w:color="auto"/>
                    <w:right w:val="none" w:sz="0" w:space="0" w:color="auto"/>
                  </w:divBdr>
                  <w:divsChild>
                    <w:div w:id="31660626">
                      <w:marLeft w:val="0"/>
                      <w:marRight w:val="0"/>
                      <w:marTop w:val="0"/>
                      <w:marBottom w:val="0"/>
                      <w:divBdr>
                        <w:top w:val="none" w:sz="0" w:space="0" w:color="auto"/>
                        <w:left w:val="none" w:sz="0" w:space="0" w:color="auto"/>
                        <w:bottom w:val="none" w:sz="0" w:space="0" w:color="auto"/>
                        <w:right w:val="none" w:sz="0" w:space="0" w:color="auto"/>
                      </w:divBdr>
                      <w:divsChild>
                        <w:div w:id="293371506">
                          <w:marLeft w:val="0"/>
                          <w:marRight w:val="0"/>
                          <w:marTop w:val="0"/>
                          <w:marBottom w:val="0"/>
                          <w:divBdr>
                            <w:top w:val="none" w:sz="0" w:space="0" w:color="auto"/>
                            <w:left w:val="none" w:sz="0" w:space="0" w:color="auto"/>
                            <w:bottom w:val="none" w:sz="0" w:space="0" w:color="auto"/>
                            <w:right w:val="none" w:sz="0" w:space="0" w:color="auto"/>
                          </w:divBdr>
                          <w:divsChild>
                            <w:div w:id="276639394">
                              <w:marLeft w:val="0"/>
                              <w:marRight w:val="0"/>
                              <w:marTop w:val="0"/>
                              <w:marBottom w:val="0"/>
                              <w:divBdr>
                                <w:top w:val="none" w:sz="0" w:space="0" w:color="auto"/>
                                <w:left w:val="none" w:sz="0" w:space="0" w:color="auto"/>
                                <w:bottom w:val="none" w:sz="0" w:space="0" w:color="auto"/>
                                <w:right w:val="none" w:sz="0" w:space="0" w:color="auto"/>
                              </w:divBdr>
                              <w:divsChild>
                                <w:div w:id="678776097">
                                  <w:marLeft w:val="0"/>
                                  <w:marRight w:val="0"/>
                                  <w:marTop w:val="0"/>
                                  <w:marBottom w:val="0"/>
                                  <w:divBdr>
                                    <w:top w:val="none" w:sz="0" w:space="0" w:color="auto"/>
                                    <w:left w:val="none" w:sz="0" w:space="0" w:color="auto"/>
                                    <w:bottom w:val="none" w:sz="0" w:space="0" w:color="auto"/>
                                    <w:right w:val="none" w:sz="0" w:space="0" w:color="auto"/>
                                  </w:divBdr>
                                </w:div>
                                <w:div w:id="16616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953756">
      <w:bodyDiv w:val="1"/>
      <w:marLeft w:val="0"/>
      <w:marRight w:val="0"/>
      <w:marTop w:val="0"/>
      <w:marBottom w:val="0"/>
      <w:divBdr>
        <w:top w:val="none" w:sz="0" w:space="0" w:color="auto"/>
        <w:left w:val="none" w:sz="0" w:space="0" w:color="auto"/>
        <w:bottom w:val="none" w:sz="0" w:space="0" w:color="auto"/>
        <w:right w:val="none" w:sz="0" w:space="0" w:color="auto"/>
      </w:divBdr>
    </w:div>
    <w:div w:id="600189446">
      <w:bodyDiv w:val="1"/>
      <w:marLeft w:val="0"/>
      <w:marRight w:val="0"/>
      <w:marTop w:val="0"/>
      <w:marBottom w:val="0"/>
      <w:divBdr>
        <w:top w:val="none" w:sz="0" w:space="0" w:color="auto"/>
        <w:left w:val="none" w:sz="0" w:space="0" w:color="auto"/>
        <w:bottom w:val="none" w:sz="0" w:space="0" w:color="auto"/>
        <w:right w:val="none" w:sz="0" w:space="0" w:color="auto"/>
      </w:divBdr>
      <w:divsChild>
        <w:div w:id="1719355948">
          <w:marLeft w:val="750"/>
          <w:marRight w:val="0"/>
          <w:marTop w:val="0"/>
          <w:marBottom w:val="375"/>
          <w:divBdr>
            <w:top w:val="none" w:sz="0" w:space="0" w:color="auto"/>
            <w:left w:val="none" w:sz="0" w:space="0" w:color="auto"/>
            <w:bottom w:val="none" w:sz="0" w:space="0" w:color="auto"/>
            <w:right w:val="none" w:sz="0" w:space="0" w:color="auto"/>
          </w:divBdr>
        </w:div>
      </w:divsChild>
    </w:div>
    <w:div w:id="666901831">
      <w:bodyDiv w:val="1"/>
      <w:marLeft w:val="0"/>
      <w:marRight w:val="0"/>
      <w:marTop w:val="0"/>
      <w:marBottom w:val="0"/>
      <w:divBdr>
        <w:top w:val="none" w:sz="0" w:space="0" w:color="auto"/>
        <w:left w:val="none" w:sz="0" w:space="0" w:color="auto"/>
        <w:bottom w:val="none" w:sz="0" w:space="0" w:color="auto"/>
        <w:right w:val="none" w:sz="0" w:space="0" w:color="auto"/>
      </w:divBdr>
      <w:divsChild>
        <w:div w:id="1778866088">
          <w:marLeft w:val="750"/>
          <w:marRight w:val="0"/>
          <w:marTop w:val="0"/>
          <w:marBottom w:val="375"/>
          <w:divBdr>
            <w:top w:val="none" w:sz="0" w:space="0" w:color="auto"/>
            <w:left w:val="none" w:sz="0" w:space="0" w:color="auto"/>
            <w:bottom w:val="none" w:sz="0" w:space="0" w:color="auto"/>
            <w:right w:val="none" w:sz="0" w:space="0" w:color="auto"/>
          </w:divBdr>
        </w:div>
        <w:div w:id="1732194315">
          <w:marLeft w:val="750"/>
          <w:marRight w:val="0"/>
          <w:marTop w:val="0"/>
          <w:marBottom w:val="375"/>
          <w:divBdr>
            <w:top w:val="none" w:sz="0" w:space="0" w:color="auto"/>
            <w:left w:val="none" w:sz="0" w:space="0" w:color="auto"/>
            <w:bottom w:val="none" w:sz="0" w:space="0" w:color="auto"/>
            <w:right w:val="none" w:sz="0" w:space="0" w:color="auto"/>
          </w:divBdr>
        </w:div>
      </w:divsChild>
    </w:div>
    <w:div w:id="689725114">
      <w:bodyDiv w:val="1"/>
      <w:marLeft w:val="0"/>
      <w:marRight w:val="0"/>
      <w:marTop w:val="0"/>
      <w:marBottom w:val="0"/>
      <w:divBdr>
        <w:top w:val="none" w:sz="0" w:space="0" w:color="auto"/>
        <w:left w:val="none" w:sz="0" w:space="0" w:color="auto"/>
        <w:bottom w:val="none" w:sz="0" w:space="0" w:color="auto"/>
        <w:right w:val="none" w:sz="0" w:space="0" w:color="auto"/>
      </w:divBdr>
    </w:div>
    <w:div w:id="886380738">
      <w:bodyDiv w:val="1"/>
      <w:marLeft w:val="0"/>
      <w:marRight w:val="0"/>
      <w:marTop w:val="0"/>
      <w:marBottom w:val="0"/>
      <w:divBdr>
        <w:top w:val="none" w:sz="0" w:space="0" w:color="auto"/>
        <w:left w:val="none" w:sz="0" w:space="0" w:color="auto"/>
        <w:bottom w:val="none" w:sz="0" w:space="0" w:color="auto"/>
        <w:right w:val="none" w:sz="0" w:space="0" w:color="auto"/>
      </w:divBdr>
    </w:div>
    <w:div w:id="924263548">
      <w:bodyDiv w:val="1"/>
      <w:marLeft w:val="0"/>
      <w:marRight w:val="0"/>
      <w:marTop w:val="0"/>
      <w:marBottom w:val="0"/>
      <w:divBdr>
        <w:top w:val="none" w:sz="0" w:space="0" w:color="auto"/>
        <w:left w:val="none" w:sz="0" w:space="0" w:color="auto"/>
        <w:bottom w:val="none" w:sz="0" w:space="0" w:color="auto"/>
        <w:right w:val="none" w:sz="0" w:space="0" w:color="auto"/>
      </w:divBdr>
      <w:divsChild>
        <w:div w:id="1894269921">
          <w:marLeft w:val="0"/>
          <w:marRight w:val="0"/>
          <w:marTop w:val="0"/>
          <w:marBottom w:val="0"/>
          <w:divBdr>
            <w:top w:val="none" w:sz="0" w:space="0" w:color="auto"/>
            <w:left w:val="none" w:sz="0" w:space="0" w:color="auto"/>
            <w:bottom w:val="none" w:sz="0" w:space="0" w:color="auto"/>
            <w:right w:val="none" w:sz="0" w:space="0" w:color="auto"/>
          </w:divBdr>
          <w:divsChild>
            <w:div w:id="1555234882">
              <w:marLeft w:val="0"/>
              <w:marRight w:val="0"/>
              <w:marTop w:val="0"/>
              <w:marBottom w:val="0"/>
              <w:divBdr>
                <w:top w:val="none" w:sz="0" w:space="0" w:color="auto"/>
                <w:left w:val="none" w:sz="0" w:space="0" w:color="auto"/>
                <w:bottom w:val="none" w:sz="0" w:space="0" w:color="auto"/>
                <w:right w:val="none" w:sz="0" w:space="0" w:color="auto"/>
              </w:divBdr>
              <w:divsChild>
                <w:div w:id="1779793114">
                  <w:marLeft w:val="0"/>
                  <w:marRight w:val="0"/>
                  <w:marTop w:val="0"/>
                  <w:marBottom w:val="0"/>
                  <w:divBdr>
                    <w:top w:val="none" w:sz="0" w:space="0" w:color="auto"/>
                    <w:left w:val="none" w:sz="0" w:space="0" w:color="auto"/>
                    <w:bottom w:val="none" w:sz="0" w:space="0" w:color="auto"/>
                    <w:right w:val="none" w:sz="0" w:space="0" w:color="auto"/>
                  </w:divBdr>
                  <w:divsChild>
                    <w:div w:id="461457806">
                      <w:marLeft w:val="0"/>
                      <w:marRight w:val="0"/>
                      <w:marTop w:val="0"/>
                      <w:marBottom w:val="0"/>
                      <w:divBdr>
                        <w:top w:val="none" w:sz="0" w:space="0" w:color="auto"/>
                        <w:left w:val="none" w:sz="0" w:space="0" w:color="auto"/>
                        <w:bottom w:val="none" w:sz="0" w:space="0" w:color="auto"/>
                        <w:right w:val="none" w:sz="0" w:space="0" w:color="auto"/>
                      </w:divBdr>
                      <w:divsChild>
                        <w:div w:id="1808351911">
                          <w:marLeft w:val="0"/>
                          <w:marRight w:val="0"/>
                          <w:marTop w:val="0"/>
                          <w:marBottom w:val="0"/>
                          <w:divBdr>
                            <w:top w:val="none" w:sz="0" w:space="0" w:color="auto"/>
                            <w:left w:val="none" w:sz="0" w:space="0" w:color="auto"/>
                            <w:bottom w:val="none" w:sz="0" w:space="0" w:color="auto"/>
                            <w:right w:val="none" w:sz="0" w:space="0" w:color="auto"/>
                          </w:divBdr>
                          <w:divsChild>
                            <w:div w:id="2115783328">
                              <w:marLeft w:val="0"/>
                              <w:marRight w:val="0"/>
                              <w:marTop w:val="0"/>
                              <w:marBottom w:val="0"/>
                              <w:divBdr>
                                <w:top w:val="none" w:sz="0" w:space="0" w:color="auto"/>
                                <w:left w:val="none" w:sz="0" w:space="0" w:color="auto"/>
                                <w:bottom w:val="none" w:sz="0" w:space="0" w:color="auto"/>
                                <w:right w:val="none" w:sz="0" w:space="0" w:color="auto"/>
                              </w:divBdr>
                              <w:divsChild>
                                <w:div w:id="14389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506009">
      <w:bodyDiv w:val="1"/>
      <w:marLeft w:val="0"/>
      <w:marRight w:val="0"/>
      <w:marTop w:val="0"/>
      <w:marBottom w:val="0"/>
      <w:divBdr>
        <w:top w:val="none" w:sz="0" w:space="0" w:color="auto"/>
        <w:left w:val="none" w:sz="0" w:space="0" w:color="auto"/>
        <w:bottom w:val="none" w:sz="0" w:space="0" w:color="auto"/>
        <w:right w:val="none" w:sz="0" w:space="0" w:color="auto"/>
      </w:divBdr>
      <w:divsChild>
        <w:div w:id="2090273574">
          <w:marLeft w:val="750"/>
          <w:marRight w:val="0"/>
          <w:marTop w:val="0"/>
          <w:marBottom w:val="375"/>
          <w:divBdr>
            <w:top w:val="none" w:sz="0" w:space="0" w:color="auto"/>
            <w:left w:val="none" w:sz="0" w:space="0" w:color="auto"/>
            <w:bottom w:val="none" w:sz="0" w:space="0" w:color="auto"/>
            <w:right w:val="none" w:sz="0" w:space="0" w:color="auto"/>
          </w:divBdr>
        </w:div>
        <w:div w:id="777601177">
          <w:marLeft w:val="750"/>
          <w:marRight w:val="0"/>
          <w:marTop w:val="0"/>
          <w:marBottom w:val="375"/>
          <w:divBdr>
            <w:top w:val="none" w:sz="0" w:space="0" w:color="auto"/>
            <w:left w:val="none" w:sz="0" w:space="0" w:color="auto"/>
            <w:bottom w:val="none" w:sz="0" w:space="0" w:color="auto"/>
            <w:right w:val="none" w:sz="0" w:space="0" w:color="auto"/>
          </w:divBdr>
        </w:div>
        <w:div w:id="1313174925">
          <w:marLeft w:val="750"/>
          <w:marRight w:val="0"/>
          <w:marTop w:val="0"/>
          <w:marBottom w:val="375"/>
          <w:divBdr>
            <w:top w:val="none" w:sz="0" w:space="0" w:color="auto"/>
            <w:left w:val="none" w:sz="0" w:space="0" w:color="auto"/>
            <w:bottom w:val="none" w:sz="0" w:space="0" w:color="auto"/>
            <w:right w:val="none" w:sz="0" w:space="0" w:color="auto"/>
          </w:divBdr>
        </w:div>
      </w:divsChild>
    </w:div>
    <w:div w:id="1218709405">
      <w:bodyDiv w:val="1"/>
      <w:marLeft w:val="0"/>
      <w:marRight w:val="0"/>
      <w:marTop w:val="0"/>
      <w:marBottom w:val="0"/>
      <w:divBdr>
        <w:top w:val="none" w:sz="0" w:space="0" w:color="auto"/>
        <w:left w:val="none" w:sz="0" w:space="0" w:color="auto"/>
        <w:bottom w:val="none" w:sz="0" w:space="0" w:color="auto"/>
        <w:right w:val="none" w:sz="0" w:space="0" w:color="auto"/>
      </w:divBdr>
    </w:div>
    <w:div w:id="1274479853">
      <w:bodyDiv w:val="1"/>
      <w:marLeft w:val="0"/>
      <w:marRight w:val="0"/>
      <w:marTop w:val="0"/>
      <w:marBottom w:val="0"/>
      <w:divBdr>
        <w:top w:val="none" w:sz="0" w:space="0" w:color="auto"/>
        <w:left w:val="none" w:sz="0" w:space="0" w:color="auto"/>
        <w:bottom w:val="none" w:sz="0" w:space="0" w:color="auto"/>
        <w:right w:val="none" w:sz="0" w:space="0" w:color="auto"/>
      </w:divBdr>
      <w:divsChild>
        <w:div w:id="1747457508">
          <w:marLeft w:val="750"/>
          <w:marRight w:val="0"/>
          <w:marTop w:val="0"/>
          <w:marBottom w:val="375"/>
          <w:divBdr>
            <w:top w:val="none" w:sz="0" w:space="0" w:color="auto"/>
            <w:left w:val="none" w:sz="0" w:space="0" w:color="auto"/>
            <w:bottom w:val="none" w:sz="0" w:space="0" w:color="auto"/>
            <w:right w:val="none" w:sz="0" w:space="0" w:color="auto"/>
          </w:divBdr>
        </w:div>
      </w:divsChild>
    </w:div>
    <w:div w:id="1597637269">
      <w:bodyDiv w:val="1"/>
      <w:marLeft w:val="0"/>
      <w:marRight w:val="0"/>
      <w:marTop w:val="0"/>
      <w:marBottom w:val="0"/>
      <w:divBdr>
        <w:top w:val="none" w:sz="0" w:space="0" w:color="auto"/>
        <w:left w:val="none" w:sz="0" w:space="0" w:color="auto"/>
        <w:bottom w:val="none" w:sz="0" w:space="0" w:color="auto"/>
        <w:right w:val="none" w:sz="0" w:space="0" w:color="auto"/>
      </w:divBdr>
      <w:divsChild>
        <w:div w:id="2095468011">
          <w:marLeft w:val="0"/>
          <w:marRight w:val="0"/>
          <w:marTop w:val="0"/>
          <w:marBottom w:val="0"/>
          <w:divBdr>
            <w:top w:val="none" w:sz="0" w:space="0" w:color="auto"/>
            <w:left w:val="none" w:sz="0" w:space="0" w:color="auto"/>
            <w:bottom w:val="none" w:sz="0" w:space="0" w:color="auto"/>
            <w:right w:val="none" w:sz="0" w:space="0" w:color="auto"/>
          </w:divBdr>
          <w:divsChild>
            <w:div w:id="1640958610">
              <w:marLeft w:val="0"/>
              <w:marRight w:val="0"/>
              <w:marTop w:val="0"/>
              <w:marBottom w:val="0"/>
              <w:divBdr>
                <w:top w:val="none" w:sz="0" w:space="0" w:color="auto"/>
                <w:left w:val="none" w:sz="0" w:space="0" w:color="auto"/>
                <w:bottom w:val="none" w:sz="0" w:space="0" w:color="auto"/>
                <w:right w:val="none" w:sz="0" w:space="0" w:color="auto"/>
              </w:divBdr>
              <w:divsChild>
                <w:div w:id="2077361799">
                  <w:marLeft w:val="0"/>
                  <w:marRight w:val="0"/>
                  <w:marTop w:val="0"/>
                  <w:marBottom w:val="0"/>
                  <w:divBdr>
                    <w:top w:val="none" w:sz="0" w:space="0" w:color="auto"/>
                    <w:left w:val="none" w:sz="0" w:space="0" w:color="auto"/>
                    <w:bottom w:val="none" w:sz="0" w:space="0" w:color="auto"/>
                    <w:right w:val="none" w:sz="0" w:space="0" w:color="auto"/>
                  </w:divBdr>
                  <w:divsChild>
                    <w:div w:id="41887156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948660804">
      <w:bodyDiv w:val="1"/>
      <w:marLeft w:val="0"/>
      <w:marRight w:val="0"/>
      <w:marTop w:val="0"/>
      <w:marBottom w:val="0"/>
      <w:divBdr>
        <w:top w:val="none" w:sz="0" w:space="0" w:color="auto"/>
        <w:left w:val="none" w:sz="0" w:space="0" w:color="auto"/>
        <w:bottom w:val="none" w:sz="0" w:space="0" w:color="auto"/>
        <w:right w:val="none" w:sz="0" w:space="0" w:color="auto"/>
      </w:divBdr>
      <w:divsChild>
        <w:div w:id="1824354001">
          <w:marLeft w:val="0"/>
          <w:marRight w:val="0"/>
          <w:marTop w:val="100"/>
          <w:marBottom w:val="100"/>
          <w:divBdr>
            <w:top w:val="none" w:sz="0" w:space="0" w:color="auto"/>
            <w:left w:val="none" w:sz="0" w:space="0" w:color="auto"/>
            <w:bottom w:val="none" w:sz="0" w:space="0" w:color="auto"/>
            <w:right w:val="none" w:sz="0" w:space="0" w:color="auto"/>
          </w:divBdr>
          <w:divsChild>
            <w:div w:id="1480220965">
              <w:marLeft w:val="0"/>
              <w:marRight w:val="0"/>
              <w:marTop w:val="0"/>
              <w:marBottom w:val="0"/>
              <w:divBdr>
                <w:top w:val="none" w:sz="0" w:space="0" w:color="auto"/>
                <w:left w:val="none" w:sz="0" w:space="0" w:color="auto"/>
                <w:bottom w:val="none" w:sz="0" w:space="0" w:color="auto"/>
                <w:right w:val="none" w:sz="0" w:space="0" w:color="auto"/>
              </w:divBdr>
              <w:divsChild>
                <w:div w:id="1518495473">
                  <w:marLeft w:val="0"/>
                  <w:marRight w:val="0"/>
                  <w:marTop w:val="0"/>
                  <w:marBottom w:val="0"/>
                  <w:divBdr>
                    <w:top w:val="none" w:sz="0" w:space="0" w:color="auto"/>
                    <w:left w:val="none" w:sz="0" w:space="0" w:color="auto"/>
                    <w:bottom w:val="none" w:sz="0" w:space="0" w:color="auto"/>
                    <w:right w:val="none" w:sz="0" w:space="0" w:color="auto"/>
                  </w:divBdr>
                  <w:divsChild>
                    <w:div w:id="8769694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92663">
      <w:bodyDiv w:val="1"/>
      <w:marLeft w:val="0"/>
      <w:marRight w:val="0"/>
      <w:marTop w:val="0"/>
      <w:marBottom w:val="0"/>
      <w:divBdr>
        <w:top w:val="none" w:sz="0" w:space="0" w:color="auto"/>
        <w:left w:val="none" w:sz="0" w:space="0" w:color="auto"/>
        <w:bottom w:val="none" w:sz="0" w:space="0" w:color="auto"/>
        <w:right w:val="none" w:sz="0" w:space="0" w:color="auto"/>
      </w:divBdr>
      <w:divsChild>
        <w:div w:id="158275715">
          <w:marLeft w:val="0"/>
          <w:marRight w:val="0"/>
          <w:marTop w:val="0"/>
          <w:marBottom w:val="0"/>
          <w:divBdr>
            <w:top w:val="none" w:sz="0" w:space="0" w:color="auto"/>
            <w:left w:val="none" w:sz="0" w:space="0" w:color="auto"/>
            <w:bottom w:val="none" w:sz="0" w:space="0" w:color="auto"/>
            <w:right w:val="none" w:sz="0" w:space="0" w:color="auto"/>
          </w:divBdr>
          <w:divsChild>
            <w:div w:id="1774746206">
              <w:marLeft w:val="0"/>
              <w:marRight w:val="0"/>
              <w:marTop w:val="0"/>
              <w:marBottom w:val="0"/>
              <w:divBdr>
                <w:top w:val="none" w:sz="0" w:space="0" w:color="auto"/>
                <w:left w:val="none" w:sz="0" w:space="0" w:color="auto"/>
                <w:bottom w:val="none" w:sz="0" w:space="0" w:color="auto"/>
                <w:right w:val="none" w:sz="0" w:space="0" w:color="auto"/>
              </w:divBdr>
              <w:divsChild>
                <w:div w:id="1471902137">
                  <w:marLeft w:val="0"/>
                  <w:marRight w:val="0"/>
                  <w:marTop w:val="0"/>
                  <w:marBottom w:val="0"/>
                  <w:divBdr>
                    <w:top w:val="none" w:sz="0" w:space="0" w:color="auto"/>
                    <w:left w:val="none" w:sz="0" w:space="0" w:color="auto"/>
                    <w:bottom w:val="none" w:sz="0" w:space="0" w:color="auto"/>
                    <w:right w:val="none" w:sz="0" w:space="0" w:color="auto"/>
                  </w:divBdr>
                  <w:divsChild>
                    <w:div w:id="106368109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999724231">
      <w:bodyDiv w:val="1"/>
      <w:marLeft w:val="0"/>
      <w:marRight w:val="0"/>
      <w:marTop w:val="0"/>
      <w:marBottom w:val="0"/>
      <w:divBdr>
        <w:top w:val="none" w:sz="0" w:space="0" w:color="auto"/>
        <w:left w:val="none" w:sz="0" w:space="0" w:color="auto"/>
        <w:bottom w:val="none" w:sz="0" w:space="0" w:color="auto"/>
        <w:right w:val="none" w:sz="0" w:space="0" w:color="auto"/>
      </w:divBdr>
      <w:divsChild>
        <w:div w:id="421336922">
          <w:marLeft w:val="0"/>
          <w:marRight w:val="0"/>
          <w:marTop w:val="0"/>
          <w:marBottom w:val="0"/>
          <w:divBdr>
            <w:top w:val="none" w:sz="0" w:space="0" w:color="auto"/>
            <w:left w:val="none" w:sz="0" w:space="0" w:color="auto"/>
            <w:bottom w:val="none" w:sz="0" w:space="0" w:color="auto"/>
            <w:right w:val="none" w:sz="0" w:space="0" w:color="auto"/>
          </w:divBdr>
          <w:divsChild>
            <w:div w:id="566574765">
              <w:marLeft w:val="0"/>
              <w:marRight w:val="0"/>
              <w:marTop w:val="0"/>
              <w:marBottom w:val="0"/>
              <w:divBdr>
                <w:top w:val="none" w:sz="0" w:space="0" w:color="auto"/>
                <w:left w:val="none" w:sz="0" w:space="0" w:color="auto"/>
                <w:bottom w:val="none" w:sz="0" w:space="0" w:color="auto"/>
                <w:right w:val="none" w:sz="0" w:space="0" w:color="auto"/>
              </w:divBdr>
              <w:divsChild>
                <w:div w:id="277416938">
                  <w:marLeft w:val="0"/>
                  <w:marRight w:val="0"/>
                  <w:marTop w:val="0"/>
                  <w:marBottom w:val="0"/>
                  <w:divBdr>
                    <w:top w:val="none" w:sz="0" w:space="0" w:color="auto"/>
                    <w:left w:val="none" w:sz="0" w:space="0" w:color="auto"/>
                    <w:bottom w:val="none" w:sz="0" w:space="0" w:color="auto"/>
                    <w:right w:val="none" w:sz="0" w:space="0" w:color="auto"/>
                  </w:divBdr>
                  <w:divsChild>
                    <w:div w:id="106850227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E77C6-2310-432E-9A96-55C21761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2455</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NWSS Library</vt:lpstr>
    </vt:vector>
  </TitlesOfParts>
  <Company>New Westminster</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NWSS Library</dc:title>
  <dc:creator>School District #40</dc:creator>
  <cp:lastModifiedBy>Sarah Wethered</cp:lastModifiedBy>
  <cp:revision>2</cp:revision>
  <cp:lastPrinted>2019-10-10T16:55:00Z</cp:lastPrinted>
  <dcterms:created xsi:type="dcterms:W3CDTF">2020-04-30T19:54:00Z</dcterms:created>
  <dcterms:modified xsi:type="dcterms:W3CDTF">2020-04-30T19:54:00Z</dcterms:modified>
</cp:coreProperties>
</file>